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13" w:rsidRDefault="009C4913">
      <w:pPr>
        <w:rPr>
          <w:rFonts w:ascii="Tahoma" w:hAnsi="Tahoma" w:cs="Tahoma"/>
          <w:sz w:val="24"/>
          <w:szCs w:val="24"/>
        </w:rPr>
      </w:pPr>
    </w:p>
    <w:p w:rsidR="004534D7" w:rsidRPr="007622AE" w:rsidRDefault="004534D7" w:rsidP="004534D7">
      <w:pPr>
        <w:pStyle w:val="NoSpacing"/>
        <w:rPr>
          <w:rFonts w:ascii="Tahoma" w:hAnsi="Tahoma" w:cs="Tahoma"/>
          <w:b/>
          <w:sz w:val="24"/>
          <w:szCs w:val="24"/>
        </w:rPr>
      </w:pPr>
      <w:r>
        <w:rPr>
          <w:b/>
          <w:sz w:val="28"/>
          <w:szCs w:val="28"/>
        </w:rPr>
        <w:t xml:space="preserve"> </w:t>
      </w:r>
      <w:r>
        <w:rPr>
          <w:b/>
          <w:sz w:val="28"/>
          <w:szCs w:val="28"/>
        </w:rPr>
        <w:tab/>
      </w:r>
      <w:r>
        <w:rPr>
          <w:b/>
          <w:sz w:val="28"/>
          <w:szCs w:val="28"/>
        </w:rPr>
        <w:tab/>
      </w:r>
      <w:r>
        <w:rPr>
          <w:b/>
          <w:sz w:val="28"/>
          <w:szCs w:val="28"/>
        </w:rPr>
        <w:tab/>
      </w:r>
      <w:r w:rsidRPr="007622AE">
        <w:rPr>
          <w:rFonts w:ascii="Tahoma" w:hAnsi="Tahoma" w:cs="Tahoma"/>
          <w:b/>
          <w:sz w:val="24"/>
          <w:szCs w:val="24"/>
        </w:rPr>
        <w:t xml:space="preserve">   GOVERNMENT OF TELANGANA</w:t>
      </w:r>
    </w:p>
    <w:p w:rsidR="004534D7" w:rsidRPr="00B52463" w:rsidRDefault="004534D7" w:rsidP="004534D7">
      <w:pPr>
        <w:pStyle w:val="NoSpacing"/>
        <w:ind w:left="1440" w:firstLine="720"/>
        <w:rPr>
          <w:b/>
          <w:sz w:val="28"/>
          <w:szCs w:val="28"/>
        </w:rPr>
      </w:pPr>
      <w:r w:rsidRPr="007622AE">
        <w:rPr>
          <w:rFonts w:ascii="Tahoma" w:hAnsi="Tahoma" w:cs="Tahoma"/>
          <w:b/>
          <w:sz w:val="24"/>
          <w:szCs w:val="24"/>
        </w:rPr>
        <w:t>COMMERCIAL TAXES DEPARTMENT</w:t>
      </w:r>
    </w:p>
    <w:p w:rsidR="004534D7" w:rsidRDefault="004534D7" w:rsidP="00EC4A97">
      <w:pPr>
        <w:pStyle w:val="NoSpacing"/>
        <w:ind w:left="5040"/>
        <w:jc w:val="both"/>
        <w:rPr>
          <w:rFonts w:ascii="Tahoma" w:hAnsi="Tahoma" w:cs="Tahoma"/>
          <w:bCs/>
          <w:sz w:val="24"/>
          <w:szCs w:val="24"/>
        </w:rPr>
      </w:pPr>
    </w:p>
    <w:p w:rsidR="009C4913" w:rsidRPr="00CE4180" w:rsidRDefault="008416AF" w:rsidP="00EC4A97">
      <w:pPr>
        <w:pStyle w:val="NoSpacing"/>
        <w:ind w:left="5040"/>
        <w:jc w:val="both"/>
        <w:rPr>
          <w:rFonts w:ascii="Tahoma" w:hAnsi="Tahoma" w:cs="Tahoma"/>
          <w:b/>
          <w:bCs/>
        </w:rPr>
      </w:pPr>
      <w:r>
        <w:rPr>
          <w:rFonts w:ascii="Tahoma" w:hAnsi="Tahoma" w:cs="Tahoma"/>
          <w:bCs/>
        </w:rPr>
        <w:tab/>
      </w:r>
      <w:r w:rsidR="009C4913" w:rsidRPr="00CE4180">
        <w:rPr>
          <w:rFonts w:ascii="Tahoma" w:hAnsi="Tahoma" w:cs="Tahoma"/>
          <w:b/>
          <w:bCs/>
        </w:rPr>
        <w:t xml:space="preserve">Office of the  </w:t>
      </w:r>
    </w:p>
    <w:p w:rsidR="00B3202D" w:rsidRPr="00CE4180" w:rsidRDefault="009C4913" w:rsidP="00EC4A97">
      <w:pPr>
        <w:pStyle w:val="NoSpacing"/>
        <w:jc w:val="both"/>
        <w:rPr>
          <w:rFonts w:ascii="Tahoma" w:hAnsi="Tahoma" w:cs="Tahoma"/>
          <w:b/>
          <w:bCs/>
        </w:rPr>
      </w:pPr>
      <w:r w:rsidRPr="00CE4180">
        <w:rPr>
          <w:rFonts w:ascii="Tahoma" w:hAnsi="Tahoma" w:cs="Tahoma"/>
          <w:b/>
          <w:bCs/>
        </w:rPr>
        <w:t xml:space="preserve">                                            </w:t>
      </w:r>
      <w:r w:rsidR="00B3202D" w:rsidRPr="00CE4180">
        <w:rPr>
          <w:rFonts w:ascii="Tahoma" w:hAnsi="Tahoma" w:cs="Tahoma"/>
          <w:b/>
          <w:bCs/>
        </w:rPr>
        <w:t xml:space="preserve">                  </w:t>
      </w:r>
      <w:r w:rsidR="00A533EC">
        <w:rPr>
          <w:rFonts w:ascii="Tahoma" w:hAnsi="Tahoma" w:cs="Tahoma"/>
          <w:b/>
          <w:bCs/>
        </w:rPr>
        <w:tab/>
      </w:r>
      <w:r w:rsidR="00A533EC">
        <w:rPr>
          <w:rFonts w:ascii="Tahoma" w:hAnsi="Tahoma" w:cs="Tahoma"/>
          <w:b/>
          <w:bCs/>
        </w:rPr>
        <w:tab/>
      </w:r>
      <w:r w:rsidR="00A533EC">
        <w:rPr>
          <w:rFonts w:ascii="Tahoma" w:hAnsi="Tahoma" w:cs="Tahoma"/>
          <w:b/>
          <w:bCs/>
        </w:rPr>
        <w:tab/>
      </w:r>
      <w:r w:rsidRPr="00CE4180">
        <w:rPr>
          <w:rFonts w:ascii="Tahoma" w:hAnsi="Tahoma" w:cs="Tahoma"/>
          <w:b/>
          <w:bCs/>
        </w:rPr>
        <w:t>Joint Commissioner (ST)</w:t>
      </w:r>
    </w:p>
    <w:p w:rsidR="009C4913" w:rsidRPr="00CE4180" w:rsidRDefault="00B3202D" w:rsidP="00EC4A97">
      <w:pPr>
        <w:pStyle w:val="NoSpacing"/>
        <w:jc w:val="both"/>
        <w:rPr>
          <w:rFonts w:ascii="Tahoma" w:hAnsi="Tahoma" w:cs="Tahoma"/>
          <w:b/>
          <w:bCs/>
        </w:rPr>
      </w:pPr>
      <w:r w:rsidRPr="00CE4180">
        <w:rPr>
          <w:rFonts w:ascii="Tahoma" w:hAnsi="Tahoma" w:cs="Tahoma"/>
          <w:b/>
          <w:bCs/>
        </w:rPr>
        <w:t xml:space="preserve">                                                                </w:t>
      </w:r>
      <w:r w:rsidR="00AD2687" w:rsidRPr="00CE4180">
        <w:rPr>
          <w:rFonts w:ascii="Tahoma" w:hAnsi="Tahoma" w:cs="Tahoma"/>
          <w:b/>
          <w:bCs/>
        </w:rPr>
        <w:t xml:space="preserve"> </w:t>
      </w:r>
      <w:r w:rsidR="00A533EC">
        <w:rPr>
          <w:rFonts w:ascii="Tahoma" w:hAnsi="Tahoma" w:cs="Tahoma"/>
          <w:b/>
          <w:bCs/>
        </w:rPr>
        <w:tab/>
      </w:r>
      <w:r w:rsidR="00A533EC">
        <w:rPr>
          <w:rFonts w:ascii="Tahoma" w:hAnsi="Tahoma" w:cs="Tahoma"/>
          <w:b/>
          <w:bCs/>
        </w:rPr>
        <w:tab/>
      </w:r>
      <w:r w:rsidR="00A533EC">
        <w:rPr>
          <w:rFonts w:ascii="Tahoma" w:hAnsi="Tahoma" w:cs="Tahoma"/>
          <w:b/>
          <w:bCs/>
        </w:rPr>
        <w:tab/>
      </w:r>
      <w:r w:rsidR="009C4913" w:rsidRPr="00CE4180">
        <w:rPr>
          <w:rFonts w:ascii="Tahoma" w:hAnsi="Tahoma" w:cs="Tahoma"/>
          <w:b/>
          <w:bCs/>
        </w:rPr>
        <w:t xml:space="preserve">Secunderabad Division, </w:t>
      </w:r>
    </w:p>
    <w:p w:rsidR="009C4913" w:rsidRPr="00CE4180" w:rsidRDefault="009C4913" w:rsidP="00EC4A97">
      <w:pPr>
        <w:pStyle w:val="NoSpacing"/>
        <w:jc w:val="both"/>
        <w:rPr>
          <w:rFonts w:ascii="Tahoma" w:hAnsi="Tahoma" w:cs="Tahoma"/>
          <w:b/>
          <w:bCs/>
        </w:rPr>
      </w:pPr>
      <w:r w:rsidRPr="00CE4180">
        <w:rPr>
          <w:rFonts w:ascii="Tahoma" w:hAnsi="Tahoma" w:cs="Tahoma"/>
          <w:b/>
          <w:bCs/>
        </w:rPr>
        <w:t xml:space="preserve">                                                           </w:t>
      </w:r>
      <w:r w:rsidR="00A533EC">
        <w:rPr>
          <w:rFonts w:ascii="Tahoma" w:hAnsi="Tahoma" w:cs="Tahoma"/>
          <w:b/>
          <w:bCs/>
        </w:rPr>
        <w:tab/>
      </w:r>
      <w:r w:rsidR="00A533EC">
        <w:rPr>
          <w:rFonts w:ascii="Tahoma" w:hAnsi="Tahoma" w:cs="Tahoma"/>
          <w:b/>
          <w:bCs/>
        </w:rPr>
        <w:tab/>
      </w:r>
      <w:r w:rsidR="00A533EC">
        <w:rPr>
          <w:rFonts w:ascii="Tahoma" w:hAnsi="Tahoma" w:cs="Tahoma"/>
          <w:b/>
          <w:bCs/>
        </w:rPr>
        <w:tab/>
      </w:r>
      <w:r w:rsidR="00BD02EA">
        <w:rPr>
          <w:rFonts w:ascii="Tahoma" w:hAnsi="Tahoma" w:cs="Tahoma"/>
          <w:b/>
          <w:bCs/>
        </w:rPr>
        <w:t>Telangana State,</w:t>
      </w:r>
      <w:r w:rsidRPr="00CE4180">
        <w:rPr>
          <w:rFonts w:ascii="Tahoma" w:hAnsi="Tahoma" w:cs="Tahoma"/>
          <w:b/>
          <w:bCs/>
        </w:rPr>
        <w:t xml:space="preserve"> H</w:t>
      </w:r>
      <w:r w:rsidR="00AD2687" w:rsidRPr="00CE4180">
        <w:rPr>
          <w:rFonts w:ascii="Tahoma" w:hAnsi="Tahoma" w:cs="Tahoma"/>
          <w:b/>
          <w:bCs/>
        </w:rPr>
        <w:t>y</w:t>
      </w:r>
      <w:r w:rsidRPr="00CE4180">
        <w:rPr>
          <w:rFonts w:ascii="Tahoma" w:hAnsi="Tahoma" w:cs="Tahoma"/>
          <w:b/>
          <w:bCs/>
        </w:rPr>
        <w:t>derabad</w:t>
      </w:r>
      <w:r w:rsidR="00AD2687" w:rsidRPr="00CE4180">
        <w:rPr>
          <w:rFonts w:ascii="Tahoma" w:hAnsi="Tahoma" w:cs="Tahoma"/>
          <w:b/>
          <w:bCs/>
        </w:rPr>
        <w:t>.</w:t>
      </w:r>
    </w:p>
    <w:p w:rsidR="009C4913" w:rsidRPr="00DF1FD8" w:rsidRDefault="009C4913" w:rsidP="009C4913">
      <w:pPr>
        <w:pStyle w:val="NoSpacing"/>
        <w:rPr>
          <w:rFonts w:ascii="Tahoma" w:hAnsi="Tahoma" w:cs="Tahoma"/>
          <w:b/>
          <w:bCs/>
          <w:sz w:val="24"/>
          <w:szCs w:val="24"/>
        </w:rPr>
      </w:pPr>
    </w:p>
    <w:p w:rsidR="001504E1" w:rsidRDefault="003F0596" w:rsidP="001504E1">
      <w:pPr>
        <w:pStyle w:val="NoSpacing"/>
        <w:rPr>
          <w:rFonts w:ascii="Tahoma" w:hAnsi="Tahoma" w:cs="Tahoma"/>
          <w:b/>
          <w:bCs/>
          <w:u w:val="single"/>
        </w:rPr>
      </w:pPr>
      <w:r w:rsidRPr="00161D13">
        <w:rPr>
          <w:rFonts w:ascii="Tahoma" w:hAnsi="Tahoma" w:cs="Tahoma"/>
          <w:b/>
          <w:bCs/>
          <w:u w:val="single"/>
        </w:rPr>
        <w:t xml:space="preserve">JC(ST) Sec’bad Rc No. A3/ </w:t>
      </w:r>
      <w:r w:rsidR="002B2F82" w:rsidRPr="00161D13">
        <w:rPr>
          <w:rFonts w:ascii="Tahoma" w:hAnsi="Tahoma" w:cs="Tahoma"/>
          <w:b/>
          <w:bCs/>
          <w:u w:val="single"/>
        </w:rPr>
        <w:t>27</w:t>
      </w:r>
      <w:r w:rsidRPr="00161D13">
        <w:rPr>
          <w:rFonts w:ascii="Tahoma" w:hAnsi="Tahoma" w:cs="Tahoma"/>
          <w:b/>
          <w:bCs/>
          <w:u w:val="single"/>
        </w:rPr>
        <w:t xml:space="preserve"> /2020</w:t>
      </w:r>
      <w:r w:rsidRPr="00161D13">
        <w:rPr>
          <w:rFonts w:ascii="Tahoma" w:hAnsi="Tahoma" w:cs="Tahoma"/>
          <w:b/>
          <w:bCs/>
        </w:rPr>
        <w:t xml:space="preserve">                                </w:t>
      </w:r>
      <w:r w:rsidR="00B502E4" w:rsidRPr="00161D13">
        <w:rPr>
          <w:rFonts w:ascii="Tahoma" w:hAnsi="Tahoma" w:cs="Tahoma"/>
          <w:b/>
          <w:bCs/>
          <w:u w:val="single"/>
        </w:rPr>
        <w:t>D</w:t>
      </w:r>
      <w:r w:rsidRPr="00161D13">
        <w:rPr>
          <w:rFonts w:ascii="Tahoma" w:hAnsi="Tahoma" w:cs="Tahoma"/>
          <w:b/>
          <w:bCs/>
          <w:u w:val="single"/>
        </w:rPr>
        <w:t xml:space="preserve">ated </w:t>
      </w:r>
      <w:r w:rsidR="00EB4546" w:rsidRPr="00161D13">
        <w:rPr>
          <w:rFonts w:ascii="Tahoma" w:hAnsi="Tahoma" w:cs="Tahoma"/>
          <w:b/>
          <w:bCs/>
          <w:u w:val="single"/>
        </w:rPr>
        <w:t>:15</w:t>
      </w:r>
      <w:r w:rsidRPr="00161D13">
        <w:rPr>
          <w:rFonts w:ascii="Tahoma" w:hAnsi="Tahoma" w:cs="Tahoma"/>
          <w:b/>
          <w:bCs/>
          <w:u w:val="single"/>
        </w:rPr>
        <w:t xml:space="preserve"> -1</w:t>
      </w:r>
      <w:r w:rsidR="002B2F82" w:rsidRPr="00161D13">
        <w:rPr>
          <w:rFonts w:ascii="Tahoma" w:hAnsi="Tahoma" w:cs="Tahoma"/>
          <w:b/>
          <w:bCs/>
          <w:u w:val="single"/>
        </w:rPr>
        <w:t>2</w:t>
      </w:r>
      <w:r w:rsidRPr="00161D13">
        <w:rPr>
          <w:rFonts w:ascii="Tahoma" w:hAnsi="Tahoma" w:cs="Tahoma"/>
          <w:b/>
          <w:bCs/>
          <w:u w:val="single"/>
        </w:rPr>
        <w:t>-2020,</w:t>
      </w:r>
    </w:p>
    <w:p w:rsidR="001504E1" w:rsidRDefault="001504E1" w:rsidP="001504E1">
      <w:pPr>
        <w:pStyle w:val="NoSpacing"/>
        <w:rPr>
          <w:rFonts w:ascii="Tahoma" w:hAnsi="Tahoma" w:cs="Tahoma"/>
          <w:b/>
          <w:bCs/>
          <w:u w:val="single"/>
        </w:rPr>
      </w:pPr>
    </w:p>
    <w:p w:rsidR="009C4913" w:rsidRDefault="001504E1" w:rsidP="001504E1">
      <w:pPr>
        <w:pStyle w:val="NoSpacing"/>
        <w:rPr>
          <w:rFonts w:ascii="Tahoma" w:hAnsi="Tahoma" w:cs="Tahoma"/>
          <w:b/>
          <w:u w:val="single"/>
          <w:lang w:val="en-US"/>
        </w:rPr>
      </w:pPr>
      <w:r w:rsidRPr="001504E1">
        <w:rPr>
          <w:rFonts w:ascii="Tahoma" w:hAnsi="Tahoma" w:cs="Tahoma"/>
          <w:b/>
          <w:bCs/>
        </w:rPr>
        <w:tab/>
      </w:r>
      <w:r w:rsidRPr="001504E1">
        <w:rPr>
          <w:rFonts w:ascii="Tahoma" w:hAnsi="Tahoma" w:cs="Tahoma"/>
          <w:b/>
          <w:bCs/>
        </w:rPr>
        <w:tab/>
      </w:r>
      <w:r w:rsidRPr="001504E1">
        <w:rPr>
          <w:rFonts w:ascii="Tahoma" w:hAnsi="Tahoma" w:cs="Tahoma"/>
          <w:b/>
          <w:bCs/>
        </w:rPr>
        <w:tab/>
      </w:r>
      <w:r w:rsidRPr="001504E1">
        <w:rPr>
          <w:rFonts w:ascii="Tahoma" w:hAnsi="Tahoma" w:cs="Tahoma"/>
          <w:b/>
          <w:bCs/>
        </w:rPr>
        <w:tab/>
      </w:r>
      <w:r w:rsidR="009C4913" w:rsidRPr="00161D13">
        <w:rPr>
          <w:rFonts w:ascii="Tahoma" w:hAnsi="Tahoma" w:cs="Tahoma"/>
          <w:b/>
          <w:u w:val="single"/>
          <w:lang w:val="en-US"/>
        </w:rPr>
        <w:t>SHOW CAUSE NOTICE</w:t>
      </w:r>
    </w:p>
    <w:p w:rsidR="00524095" w:rsidRPr="001504E1" w:rsidRDefault="00524095" w:rsidP="001504E1">
      <w:pPr>
        <w:pStyle w:val="NoSpacing"/>
        <w:rPr>
          <w:rFonts w:ascii="Tahoma" w:hAnsi="Tahoma" w:cs="Tahoma"/>
          <w:b/>
          <w:bCs/>
          <w:u w:val="single"/>
        </w:rPr>
      </w:pPr>
    </w:p>
    <w:p w:rsidR="009C4913" w:rsidRPr="009C4913" w:rsidRDefault="009C4913" w:rsidP="00A10F7F">
      <w:pPr>
        <w:ind w:left="1440" w:hanging="720"/>
        <w:jc w:val="both"/>
        <w:rPr>
          <w:rFonts w:ascii="Tahoma" w:hAnsi="Tahoma" w:cs="Tahoma"/>
          <w:sz w:val="24"/>
          <w:szCs w:val="24"/>
          <w:lang w:val="en-US"/>
        </w:rPr>
      </w:pPr>
      <w:r w:rsidRPr="000E0FE8">
        <w:rPr>
          <w:rFonts w:ascii="Tahoma" w:hAnsi="Tahoma" w:cs="Tahoma"/>
          <w:sz w:val="24"/>
          <w:szCs w:val="24"/>
        </w:rPr>
        <w:t>Sub:-</w:t>
      </w:r>
      <w:r>
        <w:rPr>
          <w:rFonts w:ascii="Tahoma" w:hAnsi="Tahoma" w:cs="Tahoma"/>
          <w:sz w:val="24"/>
          <w:szCs w:val="24"/>
        </w:rPr>
        <w:t xml:space="preserve"> Public Services-  Commercial Taxes Department – Secunderabad Nodal Division  - Preparation of Integrated Seniority List of Junior Assistant / Junior Stenos / Typist  from June’2014 to </w:t>
      </w:r>
      <w:r w:rsidR="0052698E">
        <w:rPr>
          <w:rFonts w:ascii="Tahoma" w:hAnsi="Tahoma" w:cs="Tahoma"/>
          <w:sz w:val="24"/>
          <w:szCs w:val="24"/>
        </w:rPr>
        <w:t>Novembe</w:t>
      </w:r>
      <w:r w:rsidR="005616A1">
        <w:rPr>
          <w:rFonts w:ascii="Tahoma" w:hAnsi="Tahoma" w:cs="Tahoma"/>
          <w:sz w:val="24"/>
          <w:szCs w:val="24"/>
        </w:rPr>
        <w:t>r20</w:t>
      </w:r>
      <w:r w:rsidR="0052698E">
        <w:rPr>
          <w:rFonts w:ascii="Tahoma" w:hAnsi="Tahoma" w:cs="Tahoma"/>
          <w:sz w:val="24"/>
          <w:szCs w:val="24"/>
        </w:rPr>
        <w:t>20</w:t>
      </w:r>
      <w:r>
        <w:rPr>
          <w:rFonts w:ascii="Tahoma" w:hAnsi="Tahoma" w:cs="Tahoma"/>
          <w:sz w:val="24"/>
          <w:szCs w:val="24"/>
        </w:rPr>
        <w:t xml:space="preserve"> – comprising Joint Commissioner (ST) Abids/ Charminar/Punjagutta/ Begumpet /Secunderabad / AJC Secunderabd / Punjagutta Divisions – </w:t>
      </w:r>
      <w:r w:rsidRPr="009C4913">
        <w:rPr>
          <w:rFonts w:ascii="Tahoma" w:hAnsi="Tahoma" w:cs="Tahoma"/>
          <w:sz w:val="24"/>
          <w:szCs w:val="24"/>
          <w:lang w:val="en-US"/>
        </w:rPr>
        <w:t xml:space="preserve"> Show Cause Notice - Issued </w:t>
      </w:r>
      <w:r w:rsidR="0052698E">
        <w:rPr>
          <w:rFonts w:ascii="Tahoma" w:hAnsi="Tahoma" w:cs="Tahoma"/>
          <w:sz w:val="24"/>
          <w:szCs w:val="24"/>
          <w:lang w:val="en-US"/>
        </w:rPr>
        <w:t>–objections called for-</w:t>
      </w:r>
      <w:r w:rsidRPr="009C4913">
        <w:rPr>
          <w:rFonts w:ascii="Tahoma" w:hAnsi="Tahoma" w:cs="Tahoma"/>
          <w:sz w:val="24"/>
          <w:szCs w:val="24"/>
          <w:lang w:val="en-US"/>
        </w:rPr>
        <w:t>Regarding.</w:t>
      </w:r>
    </w:p>
    <w:p w:rsidR="009C4913" w:rsidRDefault="009C4913" w:rsidP="00A10F7F">
      <w:pPr>
        <w:spacing w:after="0"/>
        <w:ind w:left="1440" w:hanging="720"/>
        <w:jc w:val="both"/>
        <w:rPr>
          <w:rFonts w:ascii="Tahoma" w:hAnsi="Tahoma" w:cs="Tahoma"/>
          <w:sz w:val="24"/>
          <w:szCs w:val="24"/>
        </w:rPr>
      </w:pPr>
      <w:r>
        <w:rPr>
          <w:rFonts w:ascii="Tahoma" w:hAnsi="Tahoma" w:cs="Tahoma"/>
          <w:sz w:val="24"/>
          <w:szCs w:val="24"/>
        </w:rPr>
        <w:t>Ref:- 1) DC(CT) Sec’bad Rc No. A3/28/2015, dt. 22-05-2015.</w:t>
      </w:r>
    </w:p>
    <w:p w:rsidR="009C4913" w:rsidRDefault="009C4913" w:rsidP="00A10F7F">
      <w:pPr>
        <w:spacing w:after="0"/>
        <w:ind w:left="1440" w:hanging="720"/>
        <w:jc w:val="both"/>
        <w:rPr>
          <w:rFonts w:ascii="Tahoma" w:hAnsi="Tahoma" w:cs="Tahoma"/>
          <w:sz w:val="24"/>
          <w:szCs w:val="24"/>
        </w:rPr>
      </w:pPr>
      <w:r>
        <w:rPr>
          <w:rFonts w:ascii="Tahoma" w:hAnsi="Tahoma" w:cs="Tahoma"/>
          <w:sz w:val="24"/>
          <w:szCs w:val="24"/>
        </w:rPr>
        <w:t xml:space="preserve">        2) DC(CT) Sec’bad Rc No. A2/103/2011, dt. 12-058-2016.</w:t>
      </w:r>
    </w:p>
    <w:p w:rsidR="009C4913" w:rsidRDefault="009C4913" w:rsidP="00A10F7F">
      <w:pPr>
        <w:spacing w:after="0"/>
        <w:ind w:left="1440" w:hanging="720"/>
        <w:jc w:val="both"/>
        <w:rPr>
          <w:rFonts w:ascii="Tahoma" w:hAnsi="Tahoma" w:cs="Tahoma"/>
          <w:sz w:val="24"/>
          <w:szCs w:val="24"/>
        </w:rPr>
      </w:pPr>
      <w:r>
        <w:rPr>
          <w:rFonts w:ascii="Tahoma" w:hAnsi="Tahoma" w:cs="Tahoma"/>
          <w:sz w:val="24"/>
          <w:szCs w:val="24"/>
        </w:rPr>
        <w:t xml:space="preserve">        3) DC(CT) Sec’bad Rc No. A2/103/2011, dt. 28-08-2017.</w:t>
      </w:r>
    </w:p>
    <w:p w:rsidR="009C4913" w:rsidRDefault="009C4913" w:rsidP="00A10F7F">
      <w:pPr>
        <w:spacing w:after="0"/>
        <w:ind w:left="1440" w:hanging="720"/>
        <w:jc w:val="both"/>
        <w:rPr>
          <w:rFonts w:ascii="Tahoma" w:hAnsi="Tahoma" w:cs="Tahoma"/>
          <w:sz w:val="24"/>
          <w:szCs w:val="24"/>
        </w:rPr>
      </w:pPr>
      <w:r>
        <w:rPr>
          <w:rFonts w:ascii="Tahoma" w:hAnsi="Tahoma" w:cs="Tahoma"/>
          <w:sz w:val="24"/>
          <w:szCs w:val="24"/>
        </w:rPr>
        <w:t xml:space="preserve">        4) DC(CT) Sec’bad Rc No. A2/103/2011, dt. 30-11-2019.</w:t>
      </w:r>
    </w:p>
    <w:p w:rsidR="009C4913" w:rsidRDefault="009C4913" w:rsidP="00A10F7F">
      <w:pPr>
        <w:spacing w:after="0"/>
        <w:ind w:left="1440" w:hanging="720"/>
        <w:jc w:val="both"/>
        <w:rPr>
          <w:rFonts w:ascii="Tahoma" w:hAnsi="Tahoma" w:cs="Tahoma"/>
          <w:sz w:val="24"/>
          <w:szCs w:val="24"/>
        </w:rPr>
      </w:pPr>
      <w:r>
        <w:rPr>
          <w:rFonts w:ascii="Tahoma" w:hAnsi="Tahoma" w:cs="Tahoma"/>
          <w:sz w:val="24"/>
          <w:szCs w:val="24"/>
        </w:rPr>
        <w:t xml:space="preserve">        5)</w:t>
      </w:r>
      <w:r w:rsidRPr="00410C79">
        <w:rPr>
          <w:rFonts w:ascii="Tahoma" w:hAnsi="Tahoma" w:cs="Tahoma"/>
          <w:sz w:val="24"/>
          <w:szCs w:val="24"/>
        </w:rPr>
        <w:t xml:space="preserve"> </w:t>
      </w:r>
      <w:r>
        <w:rPr>
          <w:rFonts w:ascii="Tahoma" w:hAnsi="Tahoma" w:cs="Tahoma"/>
          <w:sz w:val="24"/>
          <w:szCs w:val="24"/>
        </w:rPr>
        <w:t xml:space="preserve">DC(CT) Sec’bad Rc No. A3/04/2017, dt. 18-02-2017. </w:t>
      </w:r>
    </w:p>
    <w:p w:rsidR="009C4913" w:rsidRPr="00500387" w:rsidRDefault="009C4913" w:rsidP="00A10F7F">
      <w:pPr>
        <w:rPr>
          <w:rFonts w:ascii="Tahoma" w:hAnsi="Tahoma" w:cs="Tahoma"/>
          <w:sz w:val="2"/>
          <w:szCs w:val="24"/>
        </w:rPr>
      </w:pPr>
      <w:r>
        <w:rPr>
          <w:rFonts w:ascii="Tahoma" w:hAnsi="Tahoma" w:cs="Tahoma"/>
          <w:sz w:val="24"/>
          <w:szCs w:val="24"/>
        </w:rPr>
        <w:t xml:space="preserve"> </w:t>
      </w:r>
    </w:p>
    <w:p w:rsidR="009C4913" w:rsidRDefault="009C4913" w:rsidP="00A10F7F">
      <w:pPr>
        <w:rPr>
          <w:rFonts w:ascii="Tahoma" w:hAnsi="Tahoma" w:cs="Tahoma"/>
          <w:sz w:val="24"/>
          <w:szCs w:val="24"/>
        </w:rPr>
      </w:pPr>
      <w:r>
        <w:rPr>
          <w:rFonts w:ascii="Tahoma" w:hAnsi="Tahoma" w:cs="Tahoma"/>
          <w:sz w:val="24"/>
          <w:szCs w:val="24"/>
        </w:rPr>
        <w:t xml:space="preserve">                                                      ***</w:t>
      </w:r>
    </w:p>
    <w:p w:rsidR="00241EE6" w:rsidRDefault="00241EE6" w:rsidP="00A10F7F">
      <w:pPr>
        <w:spacing w:after="0"/>
        <w:ind w:firstLine="720"/>
        <w:jc w:val="both"/>
        <w:rPr>
          <w:rFonts w:ascii="Tahoma" w:hAnsi="Tahoma" w:cs="Tahoma"/>
          <w:sz w:val="24"/>
          <w:szCs w:val="24"/>
        </w:rPr>
      </w:pPr>
      <w:r>
        <w:rPr>
          <w:rFonts w:ascii="Tahoma" w:hAnsi="Tahoma" w:cs="Tahoma"/>
          <w:sz w:val="24"/>
          <w:szCs w:val="24"/>
        </w:rPr>
        <w:t>The Integrated seniority list of Junior Assistant/ Junior Stenos / Typist  comprising the  Deputy Commissioner (CT) Abids/ Charminar/Punjagutta/ Begumpet /Secunderabad / Appellate Deputy Commissioner (CT) Secunderabd / Punjagutta Divisions has been finalized up to the period from November’2008 to May’ 2014, vide reference 1</w:t>
      </w:r>
      <w:r w:rsidRPr="00036315">
        <w:rPr>
          <w:rFonts w:ascii="Tahoma" w:hAnsi="Tahoma" w:cs="Tahoma"/>
          <w:sz w:val="24"/>
          <w:szCs w:val="24"/>
          <w:vertAlign w:val="superscript"/>
        </w:rPr>
        <w:t>st</w:t>
      </w:r>
      <w:r>
        <w:rPr>
          <w:rFonts w:ascii="Tahoma" w:hAnsi="Tahoma" w:cs="Tahoma"/>
          <w:sz w:val="24"/>
          <w:szCs w:val="24"/>
        </w:rPr>
        <w:t xml:space="preserve"> cited. </w:t>
      </w:r>
    </w:p>
    <w:p w:rsidR="008678FA" w:rsidRDefault="008678FA" w:rsidP="00A10F7F">
      <w:pPr>
        <w:spacing w:after="0"/>
        <w:ind w:firstLine="720"/>
        <w:jc w:val="both"/>
        <w:rPr>
          <w:rFonts w:ascii="Tahoma" w:hAnsi="Tahoma" w:cs="Tahoma"/>
          <w:sz w:val="24"/>
          <w:szCs w:val="24"/>
        </w:rPr>
      </w:pPr>
    </w:p>
    <w:p w:rsidR="00241EE6" w:rsidRPr="00500387" w:rsidRDefault="00241EE6" w:rsidP="00A10F7F">
      <w:pPr>
        <w:spacing w:after="0"/>
        <w:ind w:firstLine="720"/>
        <w:jc w:val="both"/>
        <w:rPr>
          <w:rFonts w:ascii="Tahoma" w:hAnsi="Tahoma" w:cs="Tahoma"/>
          <w:sz w:val="8"/>
          <w:szCs w:val="24"/>
        </w:rPr>
      </w:pPr>
    </w:p>
    <w:p w:rsidR="00241EE6" w:rsidRDefault="00241EE6" w:rsidP="00A10F7F">
      <w:pPr>
        <w:spacing w:after="0"/>
        <w:ind w:firstLine="720"/>
        <w:jc w:val="both"/>
        <w:rPr>
          <w:rFonts w:ascii="Tahoma" w:hAnsi="Tahoma" w:cs="Tahoma"/>
          <w:sz w:val="24"/>
          <w:szCs w:val="24"/>
        </w:rPr>
      </w:pPr>
      <w:r>
        <w:rPr>
          <w:rFonts w:ascii="Tahoma" w:hAnsi="Tahoma" w:cs="Tahoma"/>
          <w:sz w:val="24"/>
          <w:szCs w:val="24"/>
        </w:rPr>
        <w:t>In continuation to the above Integrated seniority list of Junior Assistant/ Junior Stenos / Typist comprising Joint Commissioner (ST) Abids/ Charminar/Punjagutta/ Begumpet /Secunderabad / Appellate Joint Commissioner (ST) Secunderabd / Punjagutta Divisions</w:t>
      </w:r>
      <w:r w:rsidR="00EB4546">
        <w:rPr>
          <w:rFonts w:ascii="Tahoma" w:hAnsi="Tahoma" w:cs="Tahoma"/>
          <w:sz w:val="24"/>
          <w:szCs w:val="24"/>
        </w:rPr>
        <w:t>,</w:t>
      </w:r>
      <w:r>
        <w:rPr>
          <w:rFonts w:ascii="Tahoma" w:hAnsi="Tahoma" w:cs="Tahoma"/>
          <w:sz w:val="24"/>
          <w:szCs w:val="24"/>
        </w:rPr>
        <w:t xml:space="preserve">  </w:t>
      </w:r>
      <w:r w:rsidR="00EB4546">
        <w:rPr>
          <w:rFonts w:ascii="Tahoma" w:hAnsi="Tahoma" w:cs="Tahoma"/>
          <w:sz w:val="24"/>
          <w:szCs w:val="24"/>
        </w:rPr>
        <w:t>n</w:t>
      </w:r>
      <w:r>
        <w:rPr>
          <w:rFonts w:ascii="Tahoma" w:hAnsi="Tahoma" w:cs="Tahoma"/>
          <w:sz w:val="24"/>
          <w:szCs w:val="24"/>
        </w:rPr>
        <w:t xml:space="preserve">ow, the Integrated Seniority List of Junior Assistant/ Junior Stenos / Typist comprising Joint Commissioner (ST) Abids/ Charminar/Punjagutta/ Begumpet /Secunderabad / Appellate Joint Commissioner (ST) Secunderabd / Punjagutta Divisions from the period  June’2014 to </w:t>
      </w:r>
      <w:r w:rsidR="0052698E">
        <w:rPr>
          <w:rFonts w:ascii="Tahoma" w:hAnsi="Tahoma" w:cs="Tahoma"/>
          <w:sz w:val="24"/>
          <w:szCs w:val="24"/>
        </w:rPr>
        <w:t>November’2020</w:t>
      </w:r>
      <w:r>
        <w:rPr>
          <w:rFonts w:ascii="Tahoma" w:hAnsi="Tahoma" w:cs="Tahoma"/>
          <w:sz w:val="24"/>
          <w:szCs w:val="24"/>
        </w:rPr>
        <w:t xml:space="preserve"> has</w:t>
      </w:r>
      <w:r w:rsidR="00EB4546">
        <w:rPr>
          <w:rFonts w:ascii="Tahoma" w:hAnsi="Tahoma" w:cs="Tahoma"/>
          <w:sz w:val="24"/>
          <w:szCs w:val="24"/>
        </w:rPr>
        <w:t xml:space="preserve"> been</w:t>
      </w:r>
      <w:r>
        <w:rPr>
          <w:rFonts w:ascii="Tahoma" w:hAnsi="Tahoma" w:cs="Tahoma"/>
          <w:sz w:val="24"/>
          <w:szCs w:val="24"/>
        </w:rPr>
        <w:t xml:space="preserve"> prepared, and proposed to be finalized.</w:t>
      </w:r>
    </w:p>
    <w:p w:rsidR="008678FA" w:rsidRDefault="008678FA" w:rsidP="00A10F7F">
      <w:pPr>
        <w:spacing w:after="0"/>
        <w:ind w:firstLine="720"/>
        <w:jc w:val="both"/>
        <w:rPr>
          <w:rFonts w:ascii="Tahoma" w:hAnsi="Tahoma" w:cs="Tahoma"/>
          <w:sz w:val="24"/>
          <w:szCs w:val="24"/>
        </w:rPr>
      </w:pPr>
    </w:p>
    <w:p w:rsidR="00241EE6" w:rsidRPr="00500387" w:rsidRDefault="00241EE6" w:rsidP="00A10F7F">
      <w:pPr>
        <w:spacing w:after="0"/>
        <w:ind w:firstLine="720"/>
        <w:jc w:val="both"/>
        <w:rPr>
          <w:rFonts w:ascii="Tahoma" w:hAnsi="Tahoma" w:cs="Tahoma"/>
          <w:sz w:val="10"/>
          <w:szCs w:val="24"/>
        </w:rPr>
      </w:pPr>
    </w:p>
    <w:p w:rsidR="00241EE6" w:rsidRDefault="00241EE6" w:rsidP="00A10F7F">
      <w:pPr>
        <w:spacing w:after="0"/>
        <w:ind w:firstLine="720"/>
        <w:jc w:val="both"/>
        <w:rPr>
          <w:rFonts w:ascii="Tahoma" w:hAnsi="Tahoma" w:cs="Tahoma"/>
          <w:sz w:val="24"/>
          <w:szCs w:val="24"/>
        </w:rPr>
      </w:pPr>
      <w:r>
        <w:rPr>
          <w:rFonts w:ascii="Tahoma" w:hAnsi="Tahoma" w:cs="Tahoma"/>
          <w:sz w:val="24"/>
          <w:szCs w:val="24"/>
        </w:rPr>
        <w:t>In view of the ab</w:t>
      </w:r>
      <w:r w:rsidR="003F0596">
        <w:rPr>
          <w:rFonts w:ascii="Tahoma" w:hAnsi="Tahoma" w:cs="Tahoma"/>
          <w:sz w:val="24"/>
          <w:szCs w:val="24"/>
        </w:rPr>
        <w:t>o</w:t>
      </w:r>
      <w:r>
        <w:rPr>
          <w:rFonts w:ascii="Tahoma" w:hAnsi="Tahoma" w:cs="Tahoma"/>
          <w:sz w:val="24"/>
          <w:szCs w:val="24"/>
        </w:rPr>
        <w:t>ve, it is also further informed that, the above proposed seniority list of Junior Assistant/ Junior Stenos / Typist will be subject to OA No. 2175/2015/WPs pending with the Court, directions, if any.</w:t>
      </w:r>
    </w:p>
    <w:p w:rsidR="00241EE6" w:rsidRDefault="00241EE6" w:rsidP="00A10F7F">
      <w:pPr>
        <w:spacing w:after="0"/>
        <w:ind w:firstLine="720"/>
        <w:jc w:val="both"/>
        <w:rPr>
          <w:rFonts w:ascii="Tahoma" w:hAnsi="Tahoma" w:cs="Tahoma"/>
          <w:sz w:val="14"/>
          <w:szCs w:val="24"/>
        </w:rPr>
      </w:pPr>
    </w:p>
    <w:p w:rsidR="00241EE6" w:rsidRDefault="00241EE6" w:rsidP="00A10F7F">
      <w:pPr>
        <w:spacing w:after="0"/>
        <w:jc w:val="both"/>
        <w:rPr>
          <w:rFonts w:ascii="Tahoma" w:hAnsi="Tahoma" w:cs="Tahoma"/>
          <w:sz w:val="24"/>
          <w:szCs w:val="24"/>
        </w:rPr>
      </w:pPr>
      <w:r>
        <w:rPr>
          <w:rFonts w:ascii="Tahoma" w:hAnsi="Tahoma" w:cs="Tahoma"/>
          <w:sz w:val="24"/>
          <w:szCs w:val="24"/>
        </w:rPr>
        <w:t xml:space="preserve">        It is also further informed that,  preparation of further Integrated seniority list in the cadre of</w:t>
      </w:r>
      <w:r w:rsidRPr="00AF0A2D">
        <w:rPr>
          <w:rFonts w:ascii="Tahoma" w:hAnsi="Tahoma" w:cs="Tahoma"/>
          <w:sz w:val="24"/>
          <w:szCs w:val="24"/>
        </w:rPr>
        <w:t xml:space="preserve"> </w:t>
      </w:r>
      <w:r>
        <w:rPr>
          <w:rFonts w:ascii="Tahoma" w:hAnsi="Tahoma" w:cs="Tahoma"/>
          <w:sz w:val="24"/>
          <w:szCs w:val="24"/>
        </w:rPr>
        <w:t xml:space="preserve">Junior Assistant/ Junior Stenos / Typist for the  period is in exercise of powers conferred Under T.S state and Ministerial Service Rules, 1998, </w:t>
      </w:r>
      <w:r w:rsidR="00EB4546">
        <w:rPr>
          <w:rFonts w:ascii="Tahoma" w:hAnsi="Tahoma" w:cs="Tahoma"/>
          <w:sz w:val="24"/>
          <w:szCs w:val="24"/>
        </w:rPr>
        <w:t xml:space="preserve"> for </w:t>
      </w:r>
      <w:r>
        <w:rPr>
          <w:rFonts w:ascii="Tahoma" w:hAnsi="Tahoma" w:cs="Tahoma"/>
          <w:sz w:val="24"/>
          <w:szCs w:val="24"/>
        </w:rPr>
        <w:t xml:space="preserve">the  period from June’2014 to </w:t>
      </w:r>
      <w:r w:rsidR="0052698E">
        <w:rPr>
          <w:rFonts w:ascii="Tahoma" w:hAnsi="Tahoma" w:cs="Tahoma"/>
          <w:sz w:val="24"/>
          <w:szCs w:val="24"/>
        </w:rPr>
        <w:t>November’2020</w:t>
      </w:r>
      <w:r>
        <w:rPr>
          <w:rFonts w:ascii="Tahoma" w:hAnsi="Tahoma" w:cs="Tahoma"/>
          <w:sz w:val="24"/>
          <w:szCs w:val="24"/>
        </w:rPr>
        <w:t xml:space="preserve">, the following General Principles have </w:t>
      </w:r>
      <w:r w:rsidR="003503C7">
        <w:rPr>
          <w:rFonts w:ascii="Tahoma" w:hAnsi="Tahoma" w:cs="Tahoma"/>
          <w:sz w:val="24"/>
          <w:szCs w:val="24"/>
        </w:rPr>
        <w:t xml:space="preserve">to be </w:t>
      </w:r>
      <w:r>
        <w:rPr>
          <w:rFonts w:ascii="Tahoma" w:hAnsi="Tahoma" w:cs="Tahoma"/>
          <w:sz w:val="24"/>
          <w:szCs w:val="24"/>
        </w:rPr>
        <w:t xml:space="preserve"> adopted;</w:t>
      </w:r>
    </w:p>
    <w:p w:rsidR="0019408C" w:rsidRDefault="0019408C" w:rsidP="00A10F7F">
      <w:pPr>
        <w:spacing w:after="0"/>
        <w:jc w:val="both"/>
        <w:rPr>
          <w:rFonts w:ascii="Tahoma" w:hAnsi="Tahoma" w:cs="Tahoma"/>
          <w:sz w:val="24"/>
          <w:szCs w:val="24"/>
        </w:rPr>
      </w:pPr>
    </w:p>
    <w:p w:rsidR="0019408C" w:rsidRDefault="0019408C" w:rsidP="00A10F7F">
      <w:pPr>
        <w:spacing w:after="0"/>
        <w:jc w:val="both"/>
        <w:rPr>
          <w:rFonts w:ascii="Tahoma" w:hAnsi="Tahoma" w:cs="Tahoma"/>
          <w:sz w:val="24"/>
          <w:szCs w:val="24"/>
        </w:rPr>
      </w:pPr>
    </w:p>
    <w:p w:rsidR="0019408C" w:rsidRDefault="0019408C" w:rsidP="00A10F7F">
      <w:pPr>
        <w:spacing w:after="0"/>
        <w:jc w:val="both"/>
        <w:rPr>
          <w:rFonts w:ascii="Tahoma" w:hAnsi="Tahoma" w:cs="Tahoma"/>
          <w:sz w:val="24"/>
          <w:szCs w:val="24"/>
        </w:rPr>
      </w:pPr>
    </w:p>
    <w:p w:rsidR="00241EE6" w:rsidRDefault="00241EE6" w:rsidP="00A10F7F">
      <w:pPr>
        <w:pStyle w:val="ListParagraph"/>
        <w:numPr>
          <w:ilvl w:val="0"/>
          <w:numId w:val="5"/>
        </w:numPr>
        <w:spacing w:after="0"/>
        <w:jc w:val="both"/>
        <w:rPr>
          <w:rFonts w:ascii="Tahoma" w:hAnsi="Tahoma" w:cs="Tahoma"/>
          <w:sz w:val="24"/>
          <w:szCs w:val="24"/>
        </w:rPr>
      </w:pPr>
      <w:r>
        <w:rPr>
          <w:rFonts w:ascii="Tahoma" w:hAnsi="Tahoma" w:cs="Tahoma"/>
          <w:sz w:val="24"/>
          <w:szCs w:val="24"/>
        </w:rPr>
        <w:t>The current exercise of preparation of Integrated Seniority List of Junior Assistant/ Junior Stenos / Typist comprising Joint Commissioner (ST) Abids/ Charminar/Punjagutta/ Begumpet /Secunderabad / Appellate Joint Commissioner (ST) Secunderabd / Punjagutta Divisions vide reference 2</w:t>
      </w:r>
      <w:r w:rsidRPr="00AF0A2D">
        <w:rPr>
          <w:rFonts w:ascii="Tahoma" w:hAnsi="Tahoma" w:cs="Tahoma"/>
          <w:sz w:val="24"/>
          <w:szCs w:val="24"/>
          <w:vertAlign w:val="superscript"/>
        </w:rPr>
        <w:t>nd</w:t>
      </w:r>
      <w:r>
        <w:rPr>
          <w:rFonts w:ascii="Tahoma" w:hAnsi="Tahoma" w:cs="Tahoma"/>
          <w:sz w:val="24"/>
          <w:szCs w:val="24"/>
        </w:rPr>
        <w:t xml:space="preserve"> to 4</w:t>
      </w:r>
      <w:r>
        <w:rPr>
          <w:rFonts w:ascii="Tahoma" w:hAnsi="Tahoma" w:cs="Tahoma"/>
          <w:sz w:val="24"/>
          <w:szCs w:val="24"/>
          <w:vertAlign w:val="superscript"/>
        </w:rPr>
        <w:t>th</w:t>
      </w:r>
      <w:r>
        <w:rPr>
          <w:rFonts w:ascii="Tahoma" w:hAnsi="Tahoma" w:cs="Tahoma"/>
          <w:sz w:val="24"/>
          <w:szCs w:val="24"/>
        </w:rPr>
        <w:t xml:space="preserve"> cited.</w:t>
      </w:r>
    </w:p>
    <w:p w:rsidR="008678FA" w:rsidRPr="002D7661" w:rsidRDefault="008678FA" w:rsidP="00A10F7F">
      <w:pPr>
        <w:pStyle w:val="ListParagraph"/>
        <w:spacing w:after="0"/>
        <w:ind w:left="1080"/>
        <w:jc w:val="both"/>
        <w:rPr>
          <w:rFonts w:ascii="Tahoma" w:hAnsi="Tahoma" w:cs="Tahoma"/>
          <w:sz w:val="2"/>
          <w:szCs w:val="24"/>
        </w:rPr>
      </w:pPr>
    </w:p>
    <w:p w:rsidR="00241EE6" w:rsidRPr="00410C79" w:rsidRDefault="00241EE6" w:rsidP="00A10F7F">
      <w:pPr>
        <w:pStyle w:val="ListParagraph"/>
        <w:spacing w:after="0"/>
        <w:ind w:left="1080"/>
        <w:jc w:val="both"/>
        <w:rPr>
          <w:rFonts w:ascii="Tahoma" w:hAnsi="Tahoma" w:cs="Tahoma"/>
          <w:sz w:val="10"/>
          <w:szCs w:val="24"/>
        </w:rPr>
      </w:pPr>
    </w:p>
    <w:p w:rsidR="00241EE6" w:rsidRDefault="00241EE6" w:rsidP="00A10F7F">
      <w:pPr>
        <w:pStyle w:val="ListParagraph"/>
        <w:numPr>
          <w:ilvl w:val="0"/>
          <w:numId w:val="5"/>
        </w:numPr>
        <w:spacing w:after="0"/>
        <w:jc w:val="both"/>
        <w:rPr>
          <w:rFonts w:ascii="Tahoma" w:hAnsi="Tahoma" w:cs="Tahoma"/>
          <w:sz w:val="24"/>
          <w:szCs w:val="24"/>
        </w:rPr>
      </w:pPr>
      <w:r>
        <w:rPr>
          <w:rFonts w:ascii="Tahoma" w:hAnsi="Tahoma" w:cs="Tahoma"/>
          <w:sz w:val="24"/>
          <w:szCs w:val="24"/>
        </w:rPr>
        <w:t>The Junior Assistants appointed directly under Compassionate grounds are placed</w:t>
      </w:r>
      <w:r w:rsidR="00EB4546">
        <w:rPr>
          <w:rFonts w:ascii="Tahoma" w:hAnsi="Tahoma" w:cs="Tahoma"/>
          <w:sz w:val="24"/>
          <w:szCs w:val="24"/>
        </w:rPr>
        <w:t xml:space="preserve"> in</w:t>
      </w:r>
      <w:r>
        <w:rPr>
          <w:rFonts w:ascii="Tahoma" w:hAnsi="Tahoma" w:cs="Tahoma"/>
          <w:sz w:val="24"/>
          <w:szCs w:val="24"/>
        </w:rPr>
        <w:t xml:space="preserve"> list from the date of </w:t>
      </w:r>
      <w:r w:rsidR="003503C7">
        <w:rPr>
          <w:rFonts w:ascii="Tahoma" w:hAnsi="Tahoma" w:cs="Tahoma"/>
          <w:sz w:val="24"/>
          <w:szCs w:val="24"/>
        </w:rPr>
        <w:t>their r</w:t>
      </w:r>
      <w:r>
        <w:rPr>
          <w:rFonts w:ascii="Tahoma" w:hAnsi="Tahoma" w:cs="Tahoma"/>
          <w:sz w:val="24"/>
          <w:szCs w:val="24"/>
        </w:rPr>
        <w:t xml:space="preserve">egularisation of Services. </w:t>
      </w:r>
    </w:p>
    <w:p w:rsidR="008678FA" w:rsidRPr="002D7661" w:rsidRDefault="008678FA" w:rsidP="00A10F7F">
      <w:pPr>
        <w:pStyle w:val="ListParagraph"/>
        <w:spacing w:after="0"/>
        <w:ind w:left="1080"/>
        <w:jc w:val="both"/>
        <w:rPr>
          <w:rFonts w:ascii="Tahoma" w:hAnsi="Tahoma" w:cs="Tahoma"/>
          <w:sz w:val="2"/>
          <w:szCs w:val="24"/>
        </w:rPr>
      </w:pPr>
    </w:p>
    <w:p w:rsidR="00241EE6" w:rsidRDefault="00241EE6" w:rsidP="00A10F7F">
      <w:pPr>
        <w:pStyle w:val="ListParagraph"/>
        <w:rPr>
          <w:rFonts w:ascii="Tahoma" w:hAnsi="Tahoma" w:cs="Tahoma"/>
          <w:sz w:val="12"/>
          <w:szCs w:val="24"/>
        </w:rPr>
      </w:pPr>
    </w:p>
    <w:p w:rsidR="00241EE6" w:rsidRDefault="00241EE6" w:rsidP="00A10F7F">
      <w:pPr>
        <w:pStyle w:val="ListParagraph"/>
        <w:numPr>
          <w:ilvl w:val="0"/>
          <w:numId w:val="5"/>
        </w:numPr>
        <w:spacing w:after="0"/>
        <w:jc w:val="both"/>
        <w:rPr>
          <w:rFonts w:ascii="Tahoma" w:hAnsi="Tahoma" w:cs="Tahoma"/>
          <w:sz w:val="24"/>
          <w:szCs w:val="24"/>
        </w:rPr>
      </w:pPr>
      <w:r>
        <w:rPr>
          <w:rFonts w:ascii="Tahoma" w:hAnsi="Tahoma" w:cs="Tahoma"/>
          <w:sz w:val="24"/>
          <w:szCs w:val="24"/>
        </w:rPr>
        <w:t>Certain Record Assistant/ Office Subordinate</w:t>
      </w:r>
      <w:r w:rsidR="003503C7">
        <w:rPr>
          <w:rFonts w:ascii="Tahoma" w:hAnsi="Tahoma" w:cs="Tahoma"/>
          <w:sz w:val="24"/>
          <w:szCs w:val="24"/>
        </w:rPr>
        <w:t xml:space="preserve"> </w:t>
      </w:r>
      <w:r>
        <w:rPr>
          <w:rFonts w:ascii="Tahoma" w:hAnsi="Tahoma" w:cs="Tahoma"/>
          <w:sz w:val="24"/>
          <w:szCs w:val="24"/>
        </w:rPr>
        <w:t xml:space="preserve"> were promoted as Junior Assistants against the Direct Recruitment vacancies subject to condition that their services in the category of Junior Assistants </w:t>
      </w:r>
      <w:r w:rsidR="003503C7">
        <w:rPr>
          <w:rFonts w:ascii="Tahoma" w:hAnsi="Tahoma" w:cs="Tahoma"/>
          <w:sz w:val="24"/>
          <w:szCs w:val="24"/>
        </w:rPr>
        <w:t>will only</w:t>
      </w:r>
      <w:r>
        <w:rPr>
          <w:rFonts w:ascii="Tahoma" w:hAnsi="Tahoma" w:cs="Tahoma"/>
          <w:sz w:val="24"/>
          <w:szCs w:val="24"/>
        </w:rPr>
        <w:t xml:space="preserve"> be regularized after adjustment of their name in promotion quota duly following Note (5) and 17 under Rule 3 of TS MS Rules 1998. In view of the same the candidates appointed by transfer from the feeder category to the post of Junior Assistant are placed in the list following 1: 2: 7 ratio and rotation for the group Group-I, II, and III, i.e., Drivers/Record Assistant/Office Subordinates as give</w:t>
      </w:r>
      <w:r w:rsidR="00EB4546">
        <w:rPr>
          <w:rFonts w:ascii="Tahoma" w:hAnsi="Tahoma" w:cs="Tahoma"/>
          <w:sz w:val="24"/>
          <w:szCs w:val="24"/>
        </w:rPr>
        <w:t>n</w:t>
      </w:r>
      <w:r>
        <w:rPr>
          <w:rFonts w:ascii="Tahoma" w:hAnsi="Tahoma" w:cs="Tahoma"/>
          <w:sz w:val="24"/>
          <w:szCs w:val="24"/>
        </w:rPr>
        <w:t xml:space="preserve"> in the said Rules, and also Rule of Reservation. Reservation for Physically handicapped also followed</w:t>
      </w:r>
      <w:r w:rsidR="00EB4546">
        <w:rPr>
          <w:rFonts w:ascii="Tahoma" w:hAnsi="Tahoma" w:cs="Tahoma"/>
          <w:sz w:val="24"/>
          <w:szCs w:val="24"/>
        </w:rPr>
        <w:t>.</w:t>
      </w:r>
      <w:r>
        <w:rPr>
          <w:rFonts w:ascii="Tahoma" w:hAnsi="Tahoma" w:cs="Tahoma"/>
          <w:sz w:val="24"/>
          <w:szCs w:val="24"/>
        </w:rPr>
        <w:t xml:space="preserve"> </w:t>
      </w:r>
      <w:r w:rsidR="00EB4546">
        <w:rPr>
          <w:rFonts w:ascii="Tahoma" w:hAnsi="Tahoma" w:cs="Tahoma"/>
          <w:sz w:val="24"/>
          <w:szCs w:val="24"/>
        </w:rPr>
        <w:t>T</w:t>
      </w:r>
      <w:r>
        <w:rPr>
          <w:rFonts w:ascii="Tahoma" w:hAnsi="Tahoma" w:cs="Tahoma"/>
          <w:sz w:val="24"/>
          <w:szCs w:val="24"/>
        </w:rPr>
        <w:t>he Candidates appointed by transfer conditional</w:t>
      </w:r>
      <w:r w:rsidR="00EB4546">
        <w:rPr>
          <w:rFonts w:ascii="Tahoma" w:hAnsi="Tahoma" w:cs="Tahoma"/>
          <w:sz w:val="24"/>
          <w:szCs w:val="24"/>
        </w:rPr>
        <w:t>ly</w:t>
      </w:r>
      <w:r>
        <w:rPr>
          <w:rFonts w:ascii="Tahoma" w:hAnsi="Tahoma" w:cs="Tahoma"/>
          <w:sz w:val="24"/>
          <w:szCs w:val="24"/>
        </w:rPr>
        <w:t xml:space="preserve"> against the Direct Recruitment quota earlier and adjusted in the promotion quota are placed in the list with respect to date (within shown in Colum No.</w:t>
      </w:r>
      <w:r w:rsidR="009F75D9">
        <w:rPr>
          <w:rFonts w:ascii="Tahoma" w:hAnsi="Tahoma" w:cs="Tahoma"/>
          <w:sz w:val="24"/>
          <w:szCs w:val="24"/>
        </w:rPr>
        <w:t>10</w:t>
      </w:r>
      <w:r>
        <w:rPr>
          <w:rFonts w:ascii="Tahoma" w:hAnsi="Tahoma" w:cs="Tahoma"/>
          <w:sz w:val="24"/>
          <w:szCs w:val="24"/>
        </w:rPr>
        <w:t>) of arising vacancy pertaining to such group/person.</w:t>
      </w:r>
    </w:p>
    <w:p w:rsidR="00241EE6" w:rsidRPr="002D7661" w:rsidRDefault="00241EE6" w:rsidP="00A10F7F">
      <w:pPr>
        <w:pStyle w:val="ListParagraph"/>
        <w:rPr>
          <w:rFonts w:ascii="Tahoma" w:hAnsi="Tahoma" w:cs="Tahoma"/>
          <w:sz w:val="10"/>
          <w:szCs w:val="24"/>
        </w:rPr>
      </w:pPr>
    </w:p>
    <w:p w:rsidR="00241EE6" w:rsidRPr="00410C79" w:rsidRDefault="00241EE6" w:rsidP="00A10F7F">
      <w:pPr>
        <w:pStyle w:val="ListParagraph"/>
        <w:rPr>
          <w:rFonts w:ascii="Tahoma" w:hAnsi="Tahoma" w:cs="Tahoma"/>
          <w:sz w:val="10"/>
          <w:szCs w:val="24"/>
        </w:rPr>
      </w:pPr>
    </w:p>
    <w:p w:rsidR="00241EE6" w:rsidRDefault="00241EE6" w:rsidP="00A10F7F">
      <w:pPr>
        <w:pStyle w:val="ListParagraph"/>
        <w:numPr>
          <w:ilvl w:val="0"/>
          <w:numId w:val="5"/>
        </w:numPr>
        <w:spacing w:after="0"/>
        <w:jc w:val="both"/>
        <w:rPr>
          <w:rFonts w:ascii="Tahoma" w:hAnsi="Tahoma" w:cs="Tahoma"/>
          <w:sz w:val="24"/>
          <w:szCs w:val="24"/>
        </w:rPr>
      </w:pPr>
      <w:r>
        <w:rPr>
          <w:rFonts w:ascii="Tahoma" w:hAnsi="Tahoma" w:cs="Tahoma"/>
          <w:sz w:val="24"/>
          <w:szCs w:val="24"/>
        </w:rPr>
        <w:t xml:space="preserve">The persons included in the Seniority list are those appointed or promoted against the vacancies comprising the cadre strength of Secunderabad nodal Division i.e., local cadre and not against any leave vacancy. </w:t>
      </w:r>
    </w:p>
    <w:p w:rsidR="00241EE6" w:rsidRPr="002D7661" w:rsidRDefault="00241EE6" w:rsidP="00A10F7F">
      <w:pPr>
        <w:pStyle w:val="ListParagraph"/>
        <w:rPr>
          <w:rFonts w:ascii="Tahoma" w:hAnsi="Tahoma" w:cs="Tahoma"/>
          <w:sz w:val="16"/>
          <w:szCs w:val="24"/>
        </w:rPr>
      </w:pPr>
    </w:p>
    <w:p w:rsidR="00241EE6" w:rsidRDefault="00241EE6" w:rsidP="00A10F7F">
      <w:pPr>
        <w:pStyle w:val="ListParagraph"/>
        <w:numPr>
          <w:ilvl w:val="0"/>
          <w:numId w:val="5"/>
        </w:numPr>
        <w:spacing w:after="0"/>
        <w:jc w:val="both"/>
        <w:rPr>
          <w:rFonts w:ascii="Tahoma" w:hAnsi="Tahoma" w:cs="Tahoma"/>
          <w:sz w:val="24"/>
          <w:szCs w:val="24"/>
        </w:rPr>
      </w:pPr>
      <w:r>
        <w:rPr>
          <w:rFonts w:ascii="Tahoma" w:hAnsi="Tahoma" w:cs="Tahoma"/>
          <w:sz w:val="24"/>
          <w:szCs w:val="24"/>
        </w:rPr>
        <w:t>The provisional Seniority list prepared on the above parameters is appended to this show Cause Notice as Annexure-I</w:t>
      </w:r>
      <w:r w:rsidR="008678FA">
        <w:rPr>
          <w:rFonts w:ascii="Tahoma" w:hAnsi="Tahoma" w:cs="Tahoma"/>
          <w:sz w:val="24"/>
          <w:szCs w:val="24"/>
        </w:rPr>
        <w:t>.</w:t>
      </w:r>
    </w:p>
    <w:p w:rsidR="00B3202D" w:rsidRDefault="00B3202D" w:rsidP="00B3202D">
      <w:pPr>
        <w:spacing w:after="0"/>
        <w:jc w:val="both"/>
        <w:rPr>
          <w:rFonts w:ascii="Tahoma" w:hAnsi="Tahoma" w:cs="Tahoma"/>
          <w:sz w:val="24"/>
          <w:szCs w:val="24"/>
        </w:rPr>
      </w:pPr>
    </w:p>
    <w:p w:rsidR="00241EE6" w:rsidRPr="00410C79" w:rsidRDefault="00241EE6" w:rsidP="00A10F7F">
      <w:pPr>
        <w:pStyle w:val="ListParagraph"/>
        <w:rPr>
          <w:rFonts w:ascii="Tahoma" w:hAnsi="Tahoma" w:cs="Tahoma"/>
          <w:sz w:val="10"/>
          <w:szCs w:val="24"/>
        </w:rPr>
      </w:pPr>
    </w:p>
    <w:p w:rsidR="00241EE6" w:rsidRDefault="00241EE6" w:rsidP="00A10F7F">
      <w:pPr>
        <w:pStyle w:val="ListParagraph"/>
        <w:numPr>
          <w:ilvl w:val="0"/>
          <w:numId w:val="5"/>
        </w:numPr>
        <w:spacing w:after="0"/>
        <w:jc w:val="both"/>
        <w:rPr>
          <w:rFonts w:ascii="Tahoma" w:hAnsi="Tahoma" w:cs="Tahoma"/>
          <w:sz w:val="24"/>
          <w:szCs w:val="24"/>
        </w:rPr>
      </w:pPr>
      <w:r>
        <w:rPr>
          <w:rFonts w:ascii="Tahoma" w:hAnsi="Tahoma" w:cs="Tahoma"/>
          <w:sz w:val="24"/>
          <w:szCs w:val="24"/>
        </w:rPr>
        <w:t>The Junior Assistant</w:t>
      </w:r>
      <w:r w:rsidR="00EB4546">
        <w:rPr>
          <w:rFonts w:ascii="Tahoma" w:hAnsi="Tahoma" w:cs="Tahoma"/>
          <w:sz w:val="24"/>
          <w:szCs w:val="24"/>
        </w:rPr>
        <w:t>s</w:t>
      </w:r>
      <w:r>
        <w:rPr>
          <w:rFonts w:ascii="Tahoma" w:hAnsi="Tahoma" w:cs="Tahoma"/>
          <w:sz w:val="24"/>
          <w:szCs w:val="24"/>
        </w:rPr>
        <w:t xml:space="preserve"> Promoted from Feeder category conditionally against Direct Recruited Vacancies and not adjusted in the promotion quota are included in the Seniority list</w:t>
      </w:r>
      <w:r w:rsidR="00EB4546">
        <w:rPr>
          <w:rFonts w:ascii="Tahoma" w:hAnsi="Tahoma" w:cs="Tahoma"/>
          <w:sz w:val="24"/>
          <w:szCs w:val="24"/>
        </w:rPr>
        <w:t>.</w:t>
      </w:r>
      <w:r>
        <w:rPr>
          <w:rFonts w:ascii="Tahoma" w:hAnsi="Tahoma" w:cs="Tahoma"/>
          <w:sz w:val="24"/>
          <w:szCs w:val="24"/>
        </w:rPr>
        <w:t xml:space="preserve"> </w:t>
      </w:r>
      <w:r w:rsidR="00EB4546">
        <w:rPr>
          <w:rFonts w:ascii="Tahoma" w:hAnsi="Tahoma" w:cs="Tahoma"/>
          <w:sz w:val="24"/>
          <w:szCs w:val="24"/>
        </w:rPr>
        <w:t>T</w:t>
      </w:r>
      <w:r>
        <w:rPr>
          <w:rFonts w:ascii="Tahoma" w:hAnsi="Tahoma" w:cs="Tahoma"/>
          <w:sz w:val="24"/>
          <w:szCs w:val="24"/>
        </w:rPr>
        <w:t xml:space="preserve">hese candidates are listed and appended to this show Cause Notice as Annexure-II. They will be adjusted in promotion quota that arose in future and seniority will be given accordingly. </w:t>
      </w:r>
    </w:p>
    <w:p w:rsidR="002D7661" w:rsidRDefault="002D7661" w:rsidP="00A10F7F">
      <w:pPr>
        <w:spacing w:after="0"/>
        <w:jc w:val="both"/>
        <w:rPr>
          <w:rFonts w:ascii="Tahoma" w:hAnsi="Tahoma" w:cs="Tahoma"/>
          <w:b/>
          <w:sz w:val="24"/>
          <w:szCs w:val="24"/>
          <w:u w:val="single"/>
        </w:rPr>
      </w:pPr>
    </w:p>
    <w:p w:rsidR="00241EE6" w:rsidRDefault="00241EE6" w:rsidP="00A10F7F">
      <w:pPr>
        <w:spacing w:after="0"/>
        <w:jc w:val="both"/>
        <w:rPr>
          <w:rFonts w:ascii="Tahoma" w:hAnsi="Tahoma" w:cs="Tahoma"/>
          <w:b/>
          <w:sz w:val="24"/>
          <w:szCs w:val="24"/>
          <w:u w:val="single"/>
        </w:rPr>
      </w:pPr>
      <w:r>
        <w:rPr>
          <w:rFonts w:ascii="Tahoma" w:hAnsi="Tahoma" w:cs="Tahoma"/>
          <w:b/>
          <w:sz w:val="24"/>
          <w:szCs w:val="24"/>
          <w:u w:val="single"/>
        </w:rPr>
        <w:t xml:space="preserve">VACANCY POSITION: </w:t>
      </w:r>
    </w:p>
    <w:p w:rsidR="00241EE6" w:rsidRPr="00410C79" w:rsidRDefault="00241EE6" w:rsidP="00A10F7F">
      <w:pPr>
        <w:spacing w:after="0"/>
        <w:jc w:val="both"/>
        <w:rPr>
          <w:rFonts w:ascii="Tahoma" w:hAnsi="Tahoma" w:cs="Tahoma"/>
          <w:b/>
          <w:sz w:val="12"/>
          <w:szCs w:val="24"/>
          <w:u w:val="single"/>
        </w:rPr>
      </w:pPr>
    </w:p>
    <w:p w:rsidR="00241EE6" w:rsidRDefault="00241EE6" w:rsidP="00A10F7F">
      <w:pPr>
        <w:spacing w:after="0"/>
        <w:jc w:val="both"/>
        <w:rPr>
          <w:rFonts w:ascii="Tahoma" w:hAnsi="Tahoma" w:cs="Tahoma"/>
          <w:b/>
          <w:sz w:val="2"/>
          <w:szCs w:val="24"/>
          <w:u w:val="single"/>
        </w:rPr>
      </w:pPr>
    </w:p>
    <w:p w:rsidR="00241EE6" w:rsidRDefault="00241EE6" w:rsidP="00A10F7F">
      <w:pPr>
        <w:spacing w:after="0"/>
        <w:ind w:firstLine="720"/>
        <w:jc w:val="both"/>
        <w:rPr>
          <w:rFonts w:ascii="Tahoma" w:hAnsi="Tahoma" w:cs="Tahoma"/>
          <w:sz w:val="24"/>
          <w:szCs w:val="24"/>
        </w:rPr>
      </w:pPr>
      <w:r>
        <w:rPr>
          <w:rFonts w:ascii="Tahoma" w:hAnsi="Tahoma" w:cs="Tahoma"/>
          <w:sz w:val="24"/>
          <w:szCs w:val="24"/>
        </w:rPr>
        <w:t xml:space="preserve">The vacancies of </w:t>
      </w:r>
      <w:r w:rsidR="003503C7">
        <w:rPr>
          <w:rFonts w:ascii="Tahoma" w:hAnsi="Tahoma" w:cs="Tahoma"/>
          <w:sz w:val="24"/>
          <w:szCs w:val="24"/>
        </w:rPr>
        <w:t>Junior Assistants</w:t>
      </w:r>
      <w:r>
        <w:rPr>
          <w:rFonts w:ascii="Tahoma" w:hAnsi="Tahoma" w:cs="Tahoma"/>
          <w:sz w:val="24"/>
          <w:szCs w:val="24"/>
        </w:rPr>
        <w:t xml:space="preserve"> have been taken basing on the Retirements/Promotions/Dismissals</w:t>
      </w:r>
      <w:r w:rsidR="003503C7">
        <w:rPr>
          <w:rFonts w:ascii="Tahoma" w:hAnsi="Tahoma" w:cs="Tahoma"/>
          <w:sz w:val="24"/>
          <w:szCs w:val="24"/>
        </w:rPr>
        <w:t xml:space="preserve"> </w:t>
      </w:r>
      <w:r>
        <w:rPr>
          <w:rFonts w:ascii="Tahoma" w:hAnsi="Tahoma" w:cs="Tahoma"/>
          <w:sz w:val="24"/>
          <w:szCs w:val="24"/>
        </w:rPr>
        <w:t xml:space="preserve"> as follows;</w:t>
      </w:r>
    </w:p>
    <w:p w:rsidR="00241EE6" w:rsidRDefault="00241EE6" w:rsidP="00A10F7F">
      <w:pPr>
        <w:spacing w:after="0"/>
        <w:ind w:firstLine="720"/>
        <w:jc w:val="both"/>
        <w:rPr>
          <w:rFonts w:ascii="Tahoma" w:hAnsi="Tahoma" w:cs="Tahoma"/>
          <w:sz w:val="24"/>
          <w:szCs w:val="24"/>
        </w:rPr>
      </w:pPr>
    </w:p>
    <w:tbl>
      <w:tblPr>
        <w:tblStyle w:val="TableGrid"/>
        <w:tblpPr w:leftFromText="180" w:rightFromText="180" w:vertAnchor="text" w:horzAnchor="margin" w:tblpXSpec="center" w:tblpY="121"/>
        <w:tblOverlap w:val="never"/>
        <w:tblW w:w="0" w:type="auto"/>
        <w:tblLook w:val="04A0"/>
      </w:tblPr>
      <w:tblGrid>
        <w:gridCol w:w="3828"/>
        <w:gridCol w:w="1984"/>
      </w:tblGrid>
      <w:tr w:rsidR="007F26FF" w:rsidTr="007E587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DF4851" w:rsidP="00DF4851">
            <w:pPr>
              <w:spacing w:line="360" w:lineRule="auto"/>
              <w:rPr>
                <w:rFonts w:ascii="Tahoma" w:hAnsi="Tahoma" w:cs="Tahoma"/>
                <w:sz w:val="24"/>
                <w:szCs w:val="24"/>
              </w:rPr>
            </w:pPr>
            <w:r>
              <w:rPr>
                <w:rFonts w:ascii="Tahoma" w:hAnsi="Tahoma" w:cs="Tahoma"/>
                <w:sz w:val="24"/>
                <w:szCs w:val="24"/>
              </w:rPr>
              <w:t xml:space="preserve"> </w:t>
            </w:r>
            <w:r w:rsidR="007F26FF">
              <w:rPr>
                <w:rFonts w:ascii="Tahoma" w:hAnsi="Tahoma" w:cs="Tahoma"/>
                <w:sz w:val="24"/>
                <w:szCs w:val="24"/>
              </w:rPr>
              <w:t>Reasons for aris</w:t>
            </w:r>
            <w:r w:rsidR="000841C8">
              <w:rPr>
                <w:rFonts w:ascii="Tahoma" w:hAnsi="Tahoma" w:cs="Tahoma"/>
                <w:sz w:val="24"/>
                <w:szCs w:val="24"/>
              </w:rPr>
              <w:t>ing</w:t>
            </w:r>
            <w:r w:rsidR="007F26FF">
              <w:rPr>
                <w:rFonts w:ascii="Tahoma" w:hAnsi="Tahoma" w:cs="Tahoma"/>
                <w:sz w:val="24"/>
                <w:szCs w:val="24"/>
              </w:rPr>
              <w:t xml:space="preserve"> of vacancies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96A09" w:rsidP="00796A09">
            <w:pPr>
              <w:spacing w:line="360" w:lineRule="auto"/>
              <w:rPr>
                <w:rFonts w:ascii="Tahoma" w:hAnsi="Tahoma" w:cs="Tahoma"/>
                <w:sz w:val="24"/>
                <w:szCs w:val="24"/>
              </w:rPr>
            </w:pPr>
            <w:r>
              <w:rPr>
                <w:rFonts w:ascii="Tahoma" w:hAnsi="Tahoma" w:cs="Tahoma"/>
                <w:sz w:val="24"/>
                <w:szCs w:val="24"/>
              </w:rPr>
              <w:t>T</w:t>
            </w:r>
            <w:r w:rsidR="007F26FF">
              <w:rPr>
                <w:rFonts w:ascii="Tahoma" w:hAnsi="Tahoma" w:cs="Tahoma"/>
                <w:sz w:val="24"/>
                <w:szCs w:val="24"/>
              </w:rPr>
              <w:t>otal No of Vacancies arisen</w:t>
            </w:r>
          </w:p>
        </w:tc>
      </w:tr>
      <w:tr w:rsidR="007F26FF" w:rsidTr="007E587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F26FF" w:rsidP="007E587C">
            <w:pPr>
              <w:spacing w:line="360" w:lineRule="auto"/>
              <w:jc w:val="both"/>
              <w:rPr>
                <w:rFonts w:ascii="Tahoma" w:hAnsi="Tahoma" w:cs="Tahoma"/>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F26FF" w:rsidP="007E587C">
            <w:pPr>
              <w:spacing w:line="360" w:lineRule="auto"/>
              <w:jc w:val="both"/>
              <w:rPr>
                <w:rFonts w:ascii="Tahoma" w:hAnsi="Tahoma" w:cs="Tahoma"/>
                <w:sz w:val="24"/>
                <w:szCs w:val="24"/>
              </w:rPr>
            </w:pPr>
          </w:p>
        </w:tc>
      </w:tr>
      <w:tr w:rsidR="007F26FF" w:rsidTr="007E587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F26FF" w:rsidP="007E587C">
            <w:pPr>
              <w:spacing w:line="360" w:lineRule="auto"/>
              <w:jc w:val="both"/>
              <w:rPr>
                <w:rFonts w:ascii="Tahoma" w:hAnsi="Tahoma" w:cs="Tahoma"/>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F26FF" w:rsidP="007E587C">
            <w:pPr>
              <w:spacing w:line="360" w:lineRule="auto"/>
              <w:jc w:val="both"/>
              <w:rPr>
                <w:rFonts w:ascii="Tahoma" w:hAnsi="Tahoma" w:cs="Tahoma"/>
                <w:sz w:val="24"/>
                <w:szCs w:val="24"/>
              </w:rPr>
            </w:pPr>
          </w:p>
        </w:tc>
      </w:tr>
      <w:tr w:rsidR="007F26FF" w:rsidTr="007E587C">
        <w:trPr>
          <w:trHeight w:val="57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F26FF" w:rsidP="007E587C">
            <w:pPr>
              <w:jc w:val="center"/>
              <w:rPr>
                <w:rFonts w:ascii="Tahoma" w:hAnsi="Tahoma" w:cs="Tahoma"/>
                <w:sz w:val="24"/>
                <w:szCs w:val="24"/>
              </w:rPr>
            </w:pPr>
            <w:r>
              <w:rPr>
                <w:rFonts w:ascii="Tahoma" w:hAnsi="Tahoma" w:cs="Tahoma"/>
                <w:sz w:val="24"/>
                <w:szCs w:val="24"/>
              </w:rPr>
              <w:t>On Promotion to the category from Jr.Assts to Senior Assistant vide Ref.No.A2/103/2011 dt.02-01-2015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63C" w:rsidRDefault="004A763C" w:rsidP="007E587C">
            <w:pPr>
              <w:jc w:val="center"/>
              <w:rPr>
                <w:rFonts w:ascii="Tahoma" w:hAnsi="Tahoma" w:cs="Tahoma"/>
                <w:sz w:val="24"/>
                <w:szCs w:val="24"/>
              </w:rPr>
            </w:pPr>
          </w:p>
          <w:p w:rsidR="007F26FF" w:rsidRDefault="007F26FF" w:rsidP="007E587C">
            <w:pPr>
              <w:jc w:val="center"/>
              <w:rPr>
                <w:rFonts w:ascii="Tahoma" w:hAnsi="Tahoma" w:cs="Tahoma"/>
                <w:sz w:val="24"/>
                <w:szCs w:val="24"/>
              </w:rPr>
            </w:pPr>
            <w:r>
              <w:rPr>
                <w:rFonts w:ascii="Tahoma" w:hAnsi="Tahoma" w:cs="Tahoma"/>
                <w:sz w:val="24"/>
                <w:szCs w:val="24"/>
              </w:rPr>
              <w:t>39</w:t>
            </w:r>
          </w:p>
        </w:tc>
      </w:tr>
      <w:tr w:rsidR="007F26FF" w:rsidTr="007E587C">
        <w:trPr>
          <w:trHeight w:val="57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F26FF" w:rsidP="007E587C">
            <w:pPr>
              <w:jc w:val="center"/>
              <w:rPr>
                <w:rFonts w:ascii="Tahoma" w:hAnsi="Tahoma" w:cs="Tahoma"/>
                <w:sz w:val="24"/>
                <w:szCs w:val="24"/>
              </w:rPr>
            </w:pPr>
            <w:r>
              <w:rPr>
                <w:rFonts w:ascii="Tahoma" w:hAnsi="Tahoma" w:cs="Tahoma"/>
                <w:sz w:val="24"/>
                <w:szCs w:val="24"/>
              </w:rPr>
              <w:t>On Promotion to the category from Jr.Assts to Senior Assistant vide Ref.No.A2/103/2011 dt.27-05-2015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F26FF" w:rsidP="007E587C">
            <w:pPr>
              <w:jc w:val="center"/>
              <w:rPr>
                <w:rFonts w:ascii="Tahoma" w:hAnsi="Tahoma" w:cs="Tahoma"/>
                <w:sz w:val="24"/>
                <w:szCs w:val="24"/>
              </w:rPr>
            </w:pPr>
          </w:p>
          <w:p w:rsidR="007F26FF" w:rsidRPr="00724F29" w:rsidRDefault="007F26FF" w:rsidP="007E587C">
            <w:pPr>
              <w:jc w:val="center"/>
              <w:rPr>
                <w:rFonts w:ascii="Tahoma" w:hAnsi="Tahoma" w:cs="Tahoma"/>
                <w:sz w:val="24"/>
                <w:szCs w:val="24"/>
              </w:rPr>
            </w:pPr>
            <w:r>
              <w:rPr>
                <w:rFonts w:ascii="Tahoma" w:hAnsi="Tahoma" w:cs="Tahoma"/>
                <w:sz w:val="24"/>
                <w:szCs w:val="24"/>
              </w:rPr>
              <w:t>22</w:t>
            </w:r>
          </w:p>
        </w:tc>
      </w:tr>
      <w:tr w:rsidR="007F26FF" w:rsidTr="007E587C">
        <w:trPr>
          <w:trHeight w:val="57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F26FF" w:rsidP="007E587C">
            <w:pPr>
              <w:jc w:val="center"/>
              <w:rPr>
                <w:rFonts w:ascii="Tahoma" w:hAnsi="Tahoma" w:cs="Tahoma"/>
                <w:sz w:val="24"/>
                <w:szCs w:val="24"/>
              </w:rPr>
            </w:pPr>
            <w:r>
              <w:rPr>
                <w:rFonts w:ascii="Tahoma" w:hAnsi="Tahoma" w:cs="Tahoma"/>
                <w:sz w:val="24"/>
                <w:szCs w:val="24"/>
              </w:rPr>
              <w:lastRenderedPageBreak/>
              <w:t>On Promotion to the category from Jr.Assts to Senior Assistant vide Ref.No.A2/103/2011 dt.11-08-2015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F0" w:rsidRDefault="00A52BF0" w:rsidP="007E587C">
            <w:pPr>
              <w:jc w:val="center"/>
              <w:rPr>
                <w:rFonts w:ascii="Tahoma" w:hAnsi="Tahoma" w:cs="Tahoma"/>
                <w:sz w:val="24"/>
                <w:szCs w:val="24"/>
              </w:rPr>
            </w:pPr>
          </w:p>
          <w:p w:rsidR="007F26FF" w:rsidRDefault="007F26FF" w:rsidP="007E587C">
            <w:pPr>
              <w:jc w:val="center"/>
              <w:rPr>
                <w:rFonts w:ascii="Tahoma" w:hAnsi="Tahoma" w:cs="Tahoma"/>
                <w:sz w:val="24"/>
                <w:szCs w:val="24"/>
              </w:rPr>
            </w:pPr>
            <w:r>
              <w:rPr>
                <w:rFonts w:ascii="Tahoma" w:hAnsi="Tahoma" w:cs="Tahoma"/>
                <w:sz w:val="24"/>
                <w:szCs w:val="24"/>
              </w:rPr>
              <w:t>11</w:t>
            </w:r>
          </w:p>
        </w:tc>
      </w:tr>
      <w:tr w:rsidR="007F26FF" w:rsidTr="007E587C">
        <w:trPr>
          <w:trHeight w:val="57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F26FF" w:rsidP="007E587C">
            <w:pPr>
              <w:jc w:val="center"/>
              <w:rPr>
                <w:rFonts w:ascii="Tahoma" w:hAnsi="Tahoma" w:cs="Tahoma"/>
                <w:sz w:val="24"/>
                <w:szCs w:val="24"/>
              </w:rPr>
            </w:pPr>
            <w:r>
              <w:rPr>
                <w:rFonts w:ascii="Tahoma" w:hAnsi="Tahoma" w:cs="Tahoma"/>
                <w:sz w:val="24"/>
                <w:szCs w:val="24"/>
              </w:rPr>
              <w:t>On Promotion to the category from Jr.Assts to Senior Assistant vide Ref.No.A2/103/2011 dt.12-05-2016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AC7" w:rsidRDefault="007E2AC7" w:rsidP="007E587C">
            <w:pPr>
              <w:jc w:val="center"/>
              <w:rPr>
                <w:rFonts w:ascii="Tahoma" w:hAnsi="Tahoma" w:cs="Tahoma"/>
                <w:sz w:val="24"/>
                <w:szCs w:val="24"/>
              </w:rPr>
            </w:pPr>
          </w:p>
          <w:p w:rsidR="007F26FF" w:rsidRDefault="007F26FF" w:rsidP="007E587C">
            <w:pPr>
              <w:jc w:val="center"/>
              <w:rPr>
                <w:rFonts w:ascii="Tahoma" w:hAnsi="Tahoma" w:cs="Tahoma"/>
                <w:sz w:val="24"/>
                <w:szCs w:val="24"/>
              </w:rPr>
            </w:pPr>
            <w:r>
              <w:rPr>
                <w:rFonts w:ascii="Tahoma" w:hAnsi="Tahoma" w:cs="Tahoma"/>
                <w:sz w:val="24"/>
                <w:szCs w:val="24"/>
              </w:rPr>
              <w:t>23</w:t>
            </w:r>
          </w:p>
        </w:tc>
      </w:tr>
      <w:tr w:rsidR="007F26FF" w:rsidTr="007E587C">
        <w:trPr>
          <w:trHeight w:val="57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F26FF" w:rsidP="007E587C">
            <w:pPr>
              <w:jc w:val="center"/>
              <w:rPr>
                <w:rFonts w:ascii="Tahoma" w:hAnsi="Tahoma" w:cs="Tahoma"/>
                <w:sz w:val="24"/>
                <w:szCs w:val="24"/>
              </w:rPr>
            </w:pPr>
            <w:r>
              <w:rPr>
                <w:rFonts w:ascii="Tahoma" w:hAnsi="Tahoma" w:cs="Tahoma"/>
                <w:sz w:val="24"/>
                <w:szCs w:val="24"/>
              </w:rPr>
              <w:t>On Promotion to the category from Jr.Assts to Senior Assistant vide Ref.No.A2/103/2011 dt.28-08-2017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0FC" w:rsidRDefault="00F710FC" w:rsidP="007E587C">
            <w:pPr>
              <w:jc w:val="center"/>
              <w:rPr>
                <w:rFonts w:ascii="Tahoma" w:hAnsi="Tahoma" w:cs="Tahoma"/>
                <w:sz w:val="24"/>
                <w:szCs w:val="24"/>
              </w:rPr>
            </w:pPr>
          </w:p>
          <w:p w:rsidR="007F26FF" w:rsidRDefault="007F26FF" w:rsidP="007E587C">
            <w:pPr>
              <w:jc w:val="center"/>
              <w:rPr>
                <w:rFonts w:ascii="Tahoma" w:hAnsi="Tahoma" w:cs="Tahoma"/>
                <w:sz w:val="24"/>
                <w:szCs w:val="24"/>
              </w:rPr>
            </w:pPr>
            <w:r>
              <w:rPr>
                <w:rFonts w:ascii="Tahoma" w:hAnsi="Tahoma" w:cs="Tahoma"/>
                <w:sz w:val="24"/>
                <w:szCs w:val="24"/>
              </w:rPr>
              <w:t>10</w:t>
            </w:r>
          </w:p>
        </w:tc>
      </w:tr>
      <w:tr w:rsidR="007F26FF" w:rsidTr="007E587C">
        <w:trPr>
          <w:trHeight w:val="57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F26FF" w:rsidP="007E587C">
            <w:pPr>
              <w:jc w:val="center"/>
              <w:rPr>
                <w:rFonts w:ascii="Tahoma" w:hAnsi="Tahoma" w:cs="Tahoma"/>
                <w:sz w:val="24"/>
                <w:szCs w:val="24"/>
              </w:rPr>
            </w:pPr>
            <w:r>
              <w:rPr>
                <w:rFonts w:ascii="Tahoma" w:hAnsi="Tahoma" w:cs="Tahoma"/>
                <w:sz w:val="24"/>
                <w:szCs w:val="24"/>
              </w:rPr>
              <w:t>On Promotion to the category from Jr.Assts to Senior Assistant vide Ref.No.A2/103/2011 dt.30-11-2019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0FC" w:rsidRDefault="00F710FC" w:rsidP="00E569E1">
            <w:pPr>
              <w:jc w:val="center"/>
              <w:rPr>
                <w:rFonts w:ascii="Tahoma" w:hAnsi="Tahoma" w:cs="Tahoma"/>
                <w:sz w:val="24"/>
                <w:szCs w:val="24"/>
              </w:rPr>
            </w:pPr>
          </w:p>
          <w:p w:rsidR="007F26FF" w:rsidRDefault="007F26FF" w:rsidP="00E569E1">
            <w:pPr>
              <w:jc w:val="center"/>
              <w:rPr>
                <w:rFonts w:ascii="Tahoma" w:hAnsi="Tahoma" w:cs="Tahoma"/>
                <w:sz w:val="24"/>
                <w:szCs w:val="24"/>
              </w:rPr>
            </w:pPr>
            <w:r>
              <w:rPr>
                <w:rFonts w:ascii="Tahoma" w:hAnsi="Tahoma" w:cs="Tahoma"/>
                <w:sz w:val="24"/>
                <w:szCs w:val="24"/>
              </w:rPr>
              <w:t>2</w:t>
            </w:r>
            <w:r w:rsidR="00E569E1">
              <w:rPr>
                <w:rFonts w:ascii="Tahoma" w:hAnsi="Tahoma" w:cs="Tahoma"/>
                <w:sz w:val="24"/>
                <w:szCs w:val="24"/>
              </w:rPr>
              <w:t>5</w:t>
            </w:r>
          </w:p>
        </w:tc>
      </w:tr>
      <w:tr w:rsidR="007F26FF" w:rsidTr="007E587C">
        <w:trPr>
          <w:trHeight w:val="57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F26FF" w:rsidP="007E587C">
            <w:pPr>
              <w:jc w:val="center"/>
              <w:rPr>
                <w:rFonts w:ascii="Tahoma" w:hAnsi="Tahoma" w:cs="Tahoma"/>
                <w:sz w:val="24"/>
                <w:szCs w:val="24"/>
              </w:rPr>
            </w:pPr>
            <w:r>
              <w:rPr>
                <w:rFonts w:ascii="Tahoma" w:hAnsi="Tahoma" w:cs="Tahoma"/>
                <w:sz w:val="24"/>
                <w:szCs w:val="24"/>
              </w:rPr>
              <w:t xml:space="preserve">On retirements in the Junior Assistants/ expired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0FC" w:rsidRDefault="00F710FC" w:rsidP="00E569E1">
            <w:pPr>
              <w:spacing w:line="360" w:lineRule="auto"/>
              <w:jc w:val="center"/>
              <w:rPr>
                <w:rFonts w:ascii="Tahoma" w:hAnsi="Tahoma" w:cs="Tahoma"/>
                <w:sz w:val="24"/>
                <w:szCs w:val="24"/>
              </w:rPr>
            </w:pPr>
          </w:p>
          <w:p w:rsidR="007F26FF" w:rsidRDefault="007F26FF" w:rsidP="00E569E1">
            <w:pPr>
              <w:spacing w:line="360" w:lineRule="auto"/>
              <w:jc w:val="center"/>
              <w:rPr>
                <w:rFonts w:ascii="Tahoma" w:hAnsi="Tahoma" w:cs="Tahoma"/>
                <w:sz w:val="24"/>
                <w:szCs w:val="24"/>
              </w:rPr>
            </w:pPr>
            <w:r>
              <w:rPr>
                <w:rFonts w:ascii="Tahoma" w:hAnsi="Tahoma" w:cs="Tahoma"/>
                <w:sz w:val="24"/>
                <w:szCs w:val="24"/>
              </w:rPr>
              <w:t>3</w:t>
            </w:r>
            <w:r w:rsidR="00E569E1">
              <w:rPr>
                <w:rFonts w:ascii="Tahoma" w:hAnsi="Tahoma" w:cs="Tahoma"/>
                <w:sz w:val="24"/>
                <w:szCs w:val="24"/>
              </w:rPr>
              <w:t>2</w:t>
            </w:r>
          </w:p>
        </w:tc>
      </w:tr>
      <w:tr w:rsidR="007F26FF" w:rsidTr="007E587C">
        <w:trPr>
          <w:trHeight w:val="57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F26FF" w:rsidP="007E587C">
            <w:pPr>
              <w:jc w:val="center"/>
              <w:rPr>
                <w:rFonts w:ascii="Tahoma" w:hAnsi="Tahoma" w:cs="Tahoma"/>
                <w:sz w:val="24"/>
                <w:szCs w:val="24"/>
              </w:rPr>
            </w:pPr>
            <w:r>
              <w:rPr>
                <w:rFonts w:ascii="Tahoma" w:hAnsi="Tahoma" w:cs="Tahoma"/>
                <w:sz w:val="24"/>
                <w:szCs w:val="24"/>
              </w:rPr>
              <w:t xml:space="preserve">Reverted from the category from Jr. Asst to Office Subordinate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FF" w:rsidRDefault="007F26FF" w:rsidP="007E587C">
            <w:pPr>
              <w:spacing w:line="360" w:lineRule="auto"/>
              <w:jc w:val="center"/>
              <w:rPr>
                <w:rFonts w:ascii="Tahoma" w:hAnsi="Tahoma" w:cs="Tahoma"/>
                <w:sz w:val="24"/>
                <w:szCs w:val="24"/>
              </w:rPr>
            </w:pPr>
            <w:r>
              <w:rPr>
                <w:rFonts w:ascii="Tahoma" w:hAnsi="Tahoma" w:cs="Tahoma"/>
                <w:sz w:val="24"/>
                <w:szCs w:val="24"/>
              </w:rPr>
              <w:t>2</w:t>
            </w:r>
          </w:p>
        </w:tc>
      </w:tr>
      <w:tr w:rsidR="00E569E1" w:rsidTr="007E587C">
        <w:trPr>
          <w:trHeight w:val="57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69E1" w:rsidRDefault="00E569E1" w:rsidP="007E587C">
            <w:pPr>
              <w:jc w:val="center"/>
              <w:rPr>
                <w:rFonts w:ascii="Tahoma" w:hAnsi="Tahoma" w:cs="Tahoma"/>
                <w:sz w:val="24"/>
                <w:szCs w:val="24"/>
              </w:rPr>
            </w:pPr>
            <w:r>
              <w:rPr>
                <w:rFonts w:ascii="Tahoma" w:hAnsi="Tahoma" w:cs="Tahoma"/>
                <w:sz w:val="24"/>
                <w:szCs w:val="24"/>
              </w:rPr>
              <w:t>Removal from services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69E1" w:rsidRDefault="00E569E1" w:rsidP="007E587C">
            <w:pPr>
              <w:spacing w:line="360" w:lineRule="auto"/>
              <w:jc w:val="center"/>
              <w:rPr>
                <w:rFonts w:ascii="Tahoma" w:hAnsi="Tahoma" w:cs="Tahoma"/>
                <w:sz w:val="24"/>
                <w:szCs w:val="24"/>
              </w:rPr>
            </w:pPr>
            <w:r>
              <w:rPr>
                <w:rFonts w:ascii="Tahoma" w:hAnsi="Tahoma" w:cs="Tahoma"/>
                <w:sz w:val="24"/>
                <w:szCs w:val="24"/>
              </w:rPr>
              <w:t>2</w:t>
            </w:r>
          </w:p>
        </w:tc>
      </w:tr>
      <w:tr w:rsidR="007F26FF" w:rsidTr="007E587C">
        <w:trPr>
          <w:trHeight w:val="57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6FF" w:rsidRDefault="007F26FF" w:rsidP="007E587C">
            <w:pPr>
              <w:jc w:val="center"/>
              <w:rPr>
                <w:rFonts w:ascii="Tahoma" w:hAnsi="Tahoma" w:cs="Tahoma"/>
                <w:sz w:val="24"/>
                <w:szCs w:val="24"/>
              </w:rPr>
            </w:pPr>
            <w:r>
              <w:rPr>
                <w:rFonts w:ascii="Tahoma" w:hAnsi="Tahoma" w:cs="Tahoma"/>
                <w:sz w:val="24"/>
                <w:szCs w:val="24"/>
              </w:rPr>
              <w:t xml:space="preserve">Total Vacancies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6FF" w:rsidRDefault="00353C4B" w:rsidP="00E569E1">
            <w:pPr>
              <w:jc w:val="center"/>
              <w:rPr>
                <w:rFonts w:ascii="Tahoma" w:hAnsi="Tahoma" w:cs="Tahoma"/>
                <w:sz w:val="24"/>
                <w:szCs w:val="24"/>
              </w:rPr>
            </w:pPr>
            <w:r>
              <w:rPr>
                <w:rFonts w:ascii="Tahoma" w:hAnsi="Tahoma" w:cs="Tahoma"/>
                <w:sz w:val="24"/>
                <w:szCs w:val="24"/>
              </w:rPr>
              <w:fldChar w:fldCharType="begin"/>
            </w:r>
            <w:r w:rsidR="00E569E1">
              <w:rPr>
                <w:rFonts w:ascii="Tahoma" w:hAnsi="Tahoma" w:cs="Tahoma"/>
                <w:sz w:val="24"/>
                <w:szCs w:val="24"/>
              </w:rPr>
              <w:instrText xml:space="preserve"> =SUM(ABOVE) </w:instrText>
            </w:r>
            <w:r>
              <w:rPr>
                <w:rFonts w:ascii="Tahoma" w:hAnsi="Tahoma" w:cs="Tahoma"/>
                <w:sz w:val="24"/>
                <w:szCs w:val="24"/>
              </w:rPr>
              <w:fldChar w:fldCharType="separate"/>
            </w:r>
            <w:r w:rsidR="00E569E1">
              <w:rPr>
                <w:rFonts w:ascii="Tahoma" w:hAnsi="Tahoma" w:cs="Tahoma"/>
                <w:noProof/>
                <w:sz w:val="24"/>
                <w:szCs w:val="24"/>
              </w:rPr>
              <w:t>16</w:t>
            </w:r>
            <w:r>
              <w:rPr>
                <w:rFonts w:ascii="Tahoma" w:hAnsi="Tahoma" w:cs="Tahoma"/>
                <w:sz w:val="24"/>
                <w:szCs w:val="24"/>
              </w:rPr>
              <w:fldChar w:fldCharType="end"/>
            </w:r>
            <w:r w:rsidR="00E569E1">
              <w:rPr>
                <w:rFonts w:ascii="Tahoma" w:hAnsi="Tahoma" w:cs="Tahoma"/>
                <w:sz w:val="24"/>
                <w:szCs w:val="24"/>
              </w:rPr>
              <w:t>6</w:t>
            </w:r>
          </w:p>
          <w:p w:rsidR="00E569E1" w:rsidRDefault="00E569E1" w:rsidP="00E569E1">
            <w:pPr>
              <w:jc w:val="center"/>
              <w:rPr>
                <w:rFonts w:ascii="Tahoma" w:hAnsi="Tahoma" w:cs="Tahoma"/>
                <w:sz w:val="24"/>
                <w:szCs w:val="24"/>
              </w:rPr>
            </w:pPr>
          </w:p>
        </w:tc>
      </w:tr>
    </w:tbl>
    <w:p w:rsidR="00241EE6" w:rsidRDefault="007F26FF" w:rsidP="00A10F7F">
      <w:pPr>
        <w:spacing w:after="0"/>
        <w:contextualSpacing/>
        <w:jc w:val="both"/>
        <w:rPr>
          <w:rFonts w:ascii="Tahoma" w:hAnsi="Tahoma" w:cs="Tahoma"/>
          <w:sz w:val="24"/>
          <w:szCs w:val="24"/>
        </w:rPr>
      </w:pPr>
      <w:r>
        <w:rPr>
          <w:rFonts w:ascii="Tahoma" w:hAnsi="Tahoma" w:cs="Tahoma"/>
          <w:sz w:val="24"/>
          <w:szCs w:val="24"/>
        </w:rPr>
        <w:br w:type="textWrapping" w:clear="all"/>
      </w:r>
    </w:p>
    <w:p w:rsidR="00241EE6" w:rsidRDefault="00F21F4F" w:rsidP="0019408C">
      <w:pPr>
        <w:spacing w:after="0" w:line="360" w:lineRule="auto"/>
        <w:contextualSpacing/>
        <w:jc w:val="both"/>
        <w:rPr>
          <w:rFonts w:ascii="Tahoma" w:hAnsi="Tahoma" w:cs="Tahoma"/>
          <w:sz w:val="24"/>
          <w:szCs w:val="24"/>
        </w:rPr>
      </w:pPr>
      <w:r>
        <w:rPr>
          <w:rFonts w:ascii="Tahoma" w:hAnsi="Tahoma" w:cs="Tahoma"/>
          <w:sz w:val="24"/>
          <w:szCs w:val="24"/>
        </w:rPr>
        <w:t xml:space="preserve">    </w:t>
      </w:r>
      <w:r w:rsidR="00241EE6">
        <w:rPr>
          <w:rFonts w:ascii="Tahoma" w:hAnsi="Tahoma" w:cs="Tahoma"/>
          <w:sz w:val="24"/>
          <w:szCs w:val="24"/>
        </w:rPr>
        <w:t xml:space="preserve">It is also further </w:t>
      </w:r>
      <w:r w:rsidR="003503C7">
        <w:rPr>
          <w:rFonts w:ascii="Tahoma" w:hAnsi="Tahoma" w:cs="Tahoma"/>
          <w:sz w:val="24"/>
          <w:szCs w:val="24"/>
        </w:rPr>
        <w:t xml:space="preserve">informed </w:t>
      </w:r>
      <w:r w:rsidR="00241EE6">
        <w:rPr>
          <w:rFonts w:ascii="Tahoma" w:hAnsi="Tahoma" w:cs="Tahoma"/>
          <w:sz w:val="24"/>
          <w:szCs w:val="24"/>
        </w:rPr>
        <w:t>that, in the reference 5</w:t>
      </w:r>
      <w:r w:rsidR="00241EE6" w:rsidRPr="00410C79">
        <w:rPr>
          <w:rFonts w:ascii="Tahoma" w:hAnsi="Tahoma" w:cs="Tahoma"/>
          <w:sz w:val="24"/>
          <w:szCs w:val="24"/>
          <w:vertAlign w:val="superscript"/>
        </w:rPr>
        <w:t>th</w:t>
      </w:r>
      <w:r w:rsidR="00241EE6">
        <w:rPr>
          <w:rFonts w:ascii="Tahoma" w:hAnsi="Tahoma" w:cs="Tahoma"/>
          <w:sz w:val="24"/>
          <w:szCs w:val="24"/>
        </w:rPr>
        <w:t xml:space="preserve"> cited, Smt. V. Lalithamma,</w:t>
      </w:r>
      <w:r w:rsidR="00642239">
        <w:rPr>
          <w:rFonts w:ascii="Tahoma" w:hAnsi="Tahoma" w:cs="Tahoma"/>
          <w:sz w:val="24"/>
          <w:szCs w:val="24"/>
        </w:rPr>
        <w:t>(ST)</w:t>
      </w:r>
      <w:r w:rsidR="00241EE6">
        <w:rPr>
          <w:rFonts w:ascii="Tahoma" w:hAnsi="Tahoma" w:cs="Tahoma"/>
          <w:sz w:val="24"/>
          <w:szCs w:val="24"/>
        </w:rPr>
        <w:t xml:space="preserve"> Junior Assistant ha</w:t>
      </w:r>
      <w:r w:rsidR="00792232">
        <w:rPr>
          <w:rFonts w:ascii="Tahoma" w:hAnsi="Tahoma" w:cs="Tahoma"/>
          <w:sz w:val="24"/>
          <w:szCs w:val="24"/>
        </w:rPr>
        <w:t>s</w:t>
      </w:r>
      <w:r w:rsidR="00241EE6">
        <w:rPr>
          <w:rFonts w:ascii="Tahoma" w:hAnsi="Tahoma" w:cs="Tahoma"/>
          <w:sz w:val="24"/>
          <w:szCs w:val="24"/>
        </w:rPr>
        <w:t xml:space="preserve"> been transferred from the State of Andhra Pradesh to the State of Telangana on conditional basis </w:t>
      </w:r>
      <w:r w:rsidR="003503C7">
        <w:rPr>
          <w:rFonts w:ascii="Tahoma" w:hAnsi="Tahoma" w:cs="Tahoma"/>
          <w:sz w:val="24"/>
          <w:szCs w:val="24"/>
        </w:rPr>
        <w:t xml:space="preserve"> subject to</w:t>
      </w:r>
      <w:r w:rsidR="00792232">
        <w:rPr>
          <w:rFonts w:ascii="Tahoma" w:hAnsi="Tahoma" w:cs="Tahoma"/>
          <w:sz w:val="24"/>
          <w:szCs w:val="24"/>
        </w:rPr>
        <w:t xml:space="preserve"> the</w:t>
      </w:r>
      <w:r w:rsidR="003503C7">
        <w:rPr>
          <w:rFonts w:ascii="Tahoma" w:hAnsi="Tahoma" w:cs="Tahoma"/>
          <w:sz w:val="24"/>
          <w:szCs w:val="24"/>
        </w:rPr>
        <w:t xml:space="preserve"> condition that </w:t>
      </w:r>
      <w:r w:rsidR="00241EE6">
        <w:rPr>
          <w:rFonts w:ascii="Tahoma" w:hAnsi="Tahoma" w:cs="Tahoma"/>
          <w:sz w:val="24"/>
          <w:szCs w:val="24"/>
        </w:rPr>
        <w:t xml:space="preserve">she </w:t>
      </w:r>
      <w:r w:rsidR="002D6728">
        <w:rPr>
          <w:rFonts w:ascii="Tahoma" w:hAnsi="Tahoma" w:cs="Tahoma"/>
          <w:sz w:val="24"/>
          <w:szCs w:val="24"/>
        </w:rPr>
        <w:t>should take</w:t>
      </w:r>
      <w:r w:rsidR="00241EE6">
        <w:rPr>
          <w:rFonts w:ascii="Tahoma" w:hAnsi="Tahoma" w:cs="Tahoma"/>
          <w:sz w:val="24"/>
          <w:szCs w:val="24"/>
        </w:rPr>
        <w:t xml:space="preserve"> last rank</w:t>
      </w:r>
      <w:r w:rsidR="003F0596">
        <w:rPr>
          <w:rFonts w:ascii="Tahoma" w:hAnsi="Tahoma" w:cs="Tahoma"/>
          <w:sz w:val="24"/>
          <w:szCs w:val="24"/>
        </w:rPr>
        <w:t xml:space="preserve"> below the last regular candidate</w:t>
      </w:r>
      <w:r w:rsidR="00241EE6">
        <w:rPr>
          <w:rFonts w:ascii="Tahoma" w:hAnsi="Tahoma" w:cs="Tahoma"/>
          <w:sz w:val="24"/>
          <w:szCs w:val="24"/>
        </w:rPr>
        <w:t xml:space="preserve"> in the Seniority list of Junior Assistant of Secunderabad  Nodal </w:t>
      </w:r>
      <w:r w:rsidR="003503C7">
        <w:rPr>
          <w:rFonts w:ascii="Tahoma" w:hAnsi="Tahoma" w:cs="Tahoma"/>
          <w:sz w:val="24"/>
          <w:szCs w:val="24"/>
        </w:rPr>
        <w:t xml:space="preserve">Division. Hence, her </w:t>
      </w:r>
      <w:r w:rsidR="00241EE6">
        <w:rPr>
          <w:rFonts w:ascii="Tahoma" w:hAnsi="Tahoma" w:cs="Tahoma"/>
          <w:sz w:val="24"/>
          <w:szCs w:val="24"/>
        </w:rPr>
        <w:t xml:space="preserve">name will be </w:t>
      </w:r>
      <w:r w:rsidR="003503C7">
        <w:rPr>
          <w:rFonts w:ascii="Tahoma" w:hAnsi="Tahoma" w:cs="Tahoma"/>
          <w:sz w:val="24"/>
          <w:szCs w:val="24"/>
        </w:rPr>
        <w:t xml:space="preserve">taken into consideration </w:t>
      </w:r>
      <w:r w:rsidR="00241EE6">
        <w:rPr>
          <w:rFonts w:ascii="Tahoma" w:hAnsi="Tahoma" w:cs="Tahoma"/>
          <w:sz w:val="24"/>
          <w:szCs w:val="24"/>
        </w:rPr>
        <w:t xml:space="preserve"> in the said seniority list in the appropriate place under Direct Recruit quota.</w:t>
      </w:r>
    </w:p>
    <w:p w:rsidR="00241EE6" w:rsidRPr="002D7661" w:rsidRDefault="00241EE6" w:rsidP="00A10F7F">
      <w:pPr>
        <w:spacing w:after="0"/>
        <w:contextualSpacing/>
        <w:jc w:val="both"/>
        <w:rPr>
          <w:rFonts w:ascii="Tahoma" w:hAnsi="Tahoma" w:cs="Tahoma"/>
          <w:sz w:val="18"/>
          <w:szCs w:val="24"/>
        </w:rPr>
      </w:pPr>
    </w:p>
    <w:p w:rsidR="00241EE6" w:rsidRDefault="00241EE6" w:rsidP="007F26FF">
      <w:pPr>
        <w:spacing w:after="0" w:line="360" w:lineRule="auto"/>
        <w:contextualSpacing/>
        <w:jc w:val="both"/>
        <w:rPr>
          <w:rFonts w:ascii="Tahoma" w:hAnsi="Tahoma" w:cs="Tahoma"/>
          <w:sz w:val="24"/>
          <w:szCs w:val="24"/>
        </w:rPr>
      </w:pPr>
      <w:r>
        <w:rPr>
          <w:rFonts w:ascii="Tahoma" w:hAnsi="Tahoma" w:cs="Tahoma"/>
          <w:sz w:val="24"/>
          <w:szCs w:val="24"/>
        </w:rPr>
        <w:tab/>
        <w:t>I</w:t>
      </w:r>
      <w:r w:rsidR="003503C7">
        <w:rPr>
          <w:rFonts w:ascii="Tahoma" w:hAnsi="Tahoma" w:cs="Tahoma"/>
          <w:sz w:val="24"/>
          <w:szCs w:val="24"/>
        </w:rPr>
        <w:t xml:space="preserve">n view of the above, </w:t>
      </w:r>
      <w:r>
        <w:rPr>
          <w:rFonts w:ascii="Tahoma" w:hAnsi="Tahoma" w:cs="Tahoma"/>
          <w:sz w:val="24"/>
          <w:szCs w:val="24"/>
        </w:rPr>
        <w:t>the following direct recruited candidates who were appointed to the post of Junior Assistant on Compassionate grounds</w:t>
      </w:r>
      <w:r w:rsidR="003503C7">
        <w:rPr>
          <w:rFonts w:ascii="Tahoma" w:hAnsi="Tahoma" w:cs="Tahoma"/>
          <w:sz w:val="24"/>
          <w:szCs w:val="24"/>
        </w:rPr>
        <w:t xml:space="preserve">, and who were </w:t>
      </w:r>
      <w:r w:rsidR="00642239">
        <w:rPr>
          <w:rFonts w:ascii="Tahoma" w:hAnsi="Tahoma" w:cs="Tahoma"/>
          <w:sz w:val="24"/>
          <w:szCs w:val="24"/>
        </w:rPr>
        <w:t xml:space="preserve">  </w:t>
      </w:r>
      <w:r>
        <w:rPr>
          <w:rFonts w:ascii="Tahoma" w:hAnsi="Tahoma" w:cs="Tahoma"/>
          <w:sz w:val="24"/>
          <w:szCs w:val="24"/>
        </w:rPr>
        <w:t xml:space="preserve"> included</w:t>
      </w:r>
      <w:r w:rsidR="00642239">
        <w:rPr>
          <w:rFonts w:ascii="Tahoma" w:hAnsi="Tahoma" w:cs="Tahoma"/>
          <w:sz w:val="24"/>
          <w:szCs w:val="24"/>
        </w:rPr>
        <w:t xml:space="preserve"> but not assigned seniority serial numbers</w:t>
      </w:r>
      <w:r>
        <w:rPr>
          <w:rFonts w:ascii="Tahoma" w:hAnsi="Tahoma" w:cs="Tahoma"/>
          <w:sz w:val="24"/>
          <w:szCs w:val="24"/>
        </w:rPr>
        <w:t xml:space="preserve"> in the said seniority list on the following reasons</w:t>
      </w:r>
      <w:r w:rsidR="002D6728">
        <w:rPr>
          <w:rFonts w:ascii="Tahoma" w:hAnsi="Tahoma" w:cs="Tahoma"/>
          <w:sz w:val="24"/>
          <w:szCs w:val="24"/>
        </w:rPr>
        <w:t xml:space="preserve"> are here under</w:t>
      </w:r>
      <w:r>
        <w:rPr>
          <w:rFonts w:ascii="Tahoma" w:hAnsi="Tahoma" w:cs="Tahoma"/>
          <w:sz w:val="24"/>
          <w:szCs w:val="24"/>
        </w:rPr>
        <w:t>;</w:t>
      </w:r>
    </w:p>
    <w:p w:rsidR="00191B04" w:rsidRDefault="00191B04" w:rsidP="007F26FF">
      <w:pPr>
        <w:spacing w:after="0" w:line="360" w:lineRule="auto"/>
        <w:contextualSpacing/>
        <w:jc w:val="both"/>
        <w:rPr>
          <w:rFonts w:ascii="Tahoma" w:hAnsi="Tahoma" w:cs="Tahoma"/>
          <w:sz w:val="24"/>
          <w:szCs w:val="24"/>
        </w:rPr>
      </w:pPr>
    </w:p>
    <w:tbl>
      <w:tblPr>
        <w:tblStyle w:val="TableGrid"/>
        <w:tblW w:w="0" w:type="auto"/>
        <w:tblLook w:val="04A0"/>
      </w:tblPr>
      <w:tblGrid>
        <w:gridCol w:w="1242"/>
        <w:gridCol w:w="2977"/>
        <w:gridCol w:w="5023"/>
      </w:tblGrid>
      <w:tr w:rsidR="00241EE6" w:rsidTr="00C41461">
        <w:tc>
          <w:tcPr>
            <w:tcW w:w="1242" w:type="dxa"/>
          </w:tcPr>
          <w:p w:rsidR="00241EE6" w:rsidRPr="00792232" w:rsidRDefault="00241EE6" w:rsidP="00A10F7F">
            <w:pPr>
              <w:spacing w:line="276" w:lineRule="auto"/>
              <w:contextualSpacing/>
              <w:jc w:val="both"/>
              <w:rPr>
                <w:rFonts w:ascii="Tahoma" w:hAnsi="Tahoma" w:cs="Tahoma"/>
                <w:b/>
                <w:bCs/>
                <w:sz w:val="24"/>
                <w:szCs w:val="24"/>
              </w:rPr>
            </w:pPr>
            <w:r w:rsidRPr="00792232">
              <w:rPr>
                <w:rFonts w:ascii="Tahoma" w:hAnsi="Tahoma" w:cs="Tahoma"/>
                <w:b/>
                <w:bCs/>
                <w:sz w:val="24"/>
                <w:szCs w:val="24"/>
              </w:rPr>
              <w:t>Sl. No</w:t>
            </w:r>
          </w:p>
        </w:tc>
        <w:tc>
          <w:tcPr>
            <w:tcW w:w="2977" w:type="dxa"/>
          </w:tcPr>
          <w:p w:rsidR="00241EE6" w:rsidRPr="00792232" w:rsidRDefault="00241EE6" w:rsidP="00A10F7F">
            <w:pPr>
              <w:spacing w:line="276" w:lineRule="auto"/>
              <w:contextualSpacing/>
              <w:jc w:val="both"/>
              <w:rPr>
                <w:rFonts w:ascii="Tahoma" w:hAnsi="Tahoma" w:cs="Tahoma"/>
                <w:b/>
                <w:bCs/>
                <w:sz w:val="24"/>
                <w:szCs w:val="24"/>
              </w:rPr>
            </w:pPr>
            <w:r w:rsidRPr="00792232">
              <w:rPr>
                <w:rFonts w:ascii="Tahoma" w:hAnsi="Tahoma" w:cs="Tahoma"/>
                <w:b/>
                <w:bCs/>
                <w:sz w:val="24"/>
                <w:szCs w:val="24"/>
              </w:rPr>
              <w:t>Name of the Candidate</w:t>
            </w:r>
          </w:p>
        </w:tc>
        <w:tc>
          <w:tcPr>
            <w:tcW w:w="5023" w:type="dxa"/>
          </w:tcPr>
          <w:p w:rsidR="00241EE6" w:rsidRPr="00792232" w:rsidRDefault="00241EE6" w:rsidP="00792232">
            <w:pPr>
              <w:spacing w:line="276" w:lineRule="auto"/>
              <w:contextualSpacing/>
              <w:jc w:val="both"/>
              <w:rPr>
                <w:rFonts w:ascii="Tahoma" w:hAnsi="Tahoma" w:cs="Tahoma"/>
                <w:b/>
                <w:bCs/>
                <w:sz w:val="24"/>
                <w:szCs w:val="24"/>
              </w:rPr>
            </w:pPr>
            <w:r w:rsidRPr="00792232">
              <w:rPr>
                <w:rFonts w:ascii="Tahoma" w:hAnsi="Tahoma" w:cs="Tahoma"/>
                <w:b/>
                <w:bCs/>
                <w:sz w:val="24"/>
                <w:szCs w:val="24"/>
              </w:rPr>
              <w:t>Reason for not includ</w:t>
            </w:r>
            <w:r w:rsidR="00792232" w:rsidRPr="00792232">
              <w:rPr>
                <w:rFonts w:ascii="Tahoma" w:hAnsi="Tahoma" w:cs="Tahoma"/>
                <w:b/>
                <w:bCs/>
                <w:sz w:val="24"/>
                <w:szCs w:val="24"/>
              </w:rPr>
              <w:t>ing</w:t>
            </w:r>
            <w:r w:rsidRPr="00792232">
              <w:rPr>
                <w:rFonts w:ascii="Tahoma" w:hAnsi="Tahoma" w:cs="Tahoma"/>
                <w:b/>
                <w:bCs/>
                <w:sz w:val="24"/>
                <w:szCs w:val="24"/>
              </w:rPr>
              <w:t xml:space="preserve"> in the seniority list</w:t>
            </w:r>
          </w:p>
        </w:tc>
      </w:tr>
      <w:tr w:rsidR="00241EE6" w:rsidTr="00C41461">
        <w:tc>
          <w:tcPr>
            <w:tcW w:w="1242" w:type="dxa"/>
          </w:tcPr>
          <w:p w:rsidR="00241EE6" w:rsidRDefault="00241EE6" w:rsidP="00A10F7F">
            <w:pPr>
              <w:spacing w:line="276" w:lineRule="auto"/>
              <w:contextualSpacing/>
              <w:jc w:val="both"/>
              <w:rPr>
                <w:rFonts w:ascii="Tahoma" w:hAnsi="Tahoma" w:cs="Tahoma"/>
                <w:sz w:val="24"/>
                <w:szCs w:val="24"/>
              </w:rPr>
            </w:pPr>
            <w:r>
              <w:rPr>
                <w:rFonts w:ascii="Tahoma" w:hAnsi="Tahoma" w:cs="Tahoma"/>
                <w:sz w:val="24"/>
                <w:szCs w:val="24"/>
              </w:rPr>
              <w:t>1</w:t>
            </w:r>
          </w:p>
        </w:tc>
        <w:tc>
          <w:tcPr>
            <w:tcW w:w="2977" w:type="dxa"/>
          </w:tcPr>
          <w:p w:rsidR="00241EE6" w:rsidRDefault="00241EE6" w:rsidP="00A10F7F">
            <w:pPr>
              <w:spacing w:line="276" w:lineRule="auto"/>
              <w:contextualSpacing/>
              <w:jc w:val="both"/>
              <w:rPr>
                <w:rFonts w:ascii="Tahoma" w:hAnsi="Tahoma" w:cs="Tahoma"/>
                <w:sz w:val="24"/>
                <w:szCs w:val="24"/>
              </w:rPr>
            </w:pPr>
            <w:r>
              <w:rPr>
                <w:rFonts w:ascii="Tahoma" w:hAnsi="Tahoma" w:cs="Tahoma"/>
                <w:sz w:val="24"/>
                <w:szCs w:val="24"/>
              </w:rPr>
              <w:t>Smt. C. Sadhya Rani</w:t>
            </w:r>
          </w:p>
        </w:tc>
        <w:tc>
          <w:tcPr>
            <w:tcW w:w="5023" w:type="dxa"/>
          </w:tcPr>
          <w:p w:rsidR="00241EE6" w:rsidRDefault="00241EE6" w:rsidP="00A302BA">
            <w:pPr>
              <w:spacing w:line="276" w:lineRule="auto"/>
              <w:contextualSpacing/>
              <w:jc w:val="both"/>
              <w:rPr>
                <w:rFonts w:ascii="Tahoma" w:hAnsi="Tahoma" w:cs="Tahoma"/>
                <w:sz w:val="24"/>
                <w:szCs w:val="24"/>
              </w:rPr>
            </w:pPr>
            <w:r>
              <w:rPr>
                <w:rFonts w:ascii="Tahoma" w:hAnsi="Tahoma" w:cs="Tahoma"/>
                <w:sz w:val="24"/>
                <w:szCs w:val="24"/>
              </w:rPr>
              <w:t xml:space="preserve">She </w:t>
            </w:r>
            <w:r w:rsidR="00792232">
              <w:rPr>
                <w:rFonts w:ascii="Tahoma" w:hAnsi="Tahoma" w:cs="Tahoma"/>
                <w:sz w:val="24"/>
                <w:szCs w:val="24"/>
              </w:rPr>
              <w:t>i</w:t>
            </w:r>
            <w:r>
              <w:rPr>
                <w:rFonts w:ascii="Tahoma" w:hAnsi="Tahoma" w:cs="Tahoma"/>
                <w:sz w:val="24"/>
                <w:szCs w:val="24"/>
              </w:rPr>
              <w:t xml:space="preserve">s absconding from duties without  prior permission from the competent authorities, and the Disciplinary action is initiated, and which is still pending. </w:t>
            </w:r>
          </w:p>
        </w:tc>
      </w:tr>
      <w:tr w:rsidR="00241EE6" w:rsidTr="00C41461">
        <w:tc>
          <w:tcPr>
            <w:tcW w:w="1242" w:type="dxa"/>
          </w:tcPr>
          <w:p w:rsidR="00241EE6" w:rsidRDefault="00241EE6" w:rsidP="00A10F7F">
            <w:pPr>
              <w:spacing w:line="276" w:lineRule="auto"/>
              <w:contextualSpacing/>
              <w:jc w:val="both"/>
              <w:rPr>
                <w:rFonts w:ascii="Tahoma" w:hAnsi="Tahoma" w:cs="Tahoma"/>
                <w:sz w:val="24"/>
                <w:szCs w:val="24"/>
              </w:rPr>
            </w:pPr>
            <w:r>
              <w:rPr>
                <w:rFonts w:ascii="Tahoma" w:hAnsi="Tahoma" w:cs="Tahoma"/>
                <w:sz w:val="24"/>
                <w:szCs w:val="24"/>
              </w:rPr>
              <w:t>2</w:t>
            </w:r>
          </w:p>
        </w:tc>
        <w:tc>
          <w:tcPr>
            <w:tcW w:w="2977" w:type="dxa"/>
          </w:tcPr>
          <w:p w:rsidR="00241EE6" w:rsidRDefault="00241EE6" w:rsidP="00A10F7F">
            <w:pPr>
              <w:spacing w:line="276" w:lineRule="auto"/>
              <w:contextualSpacing/>
              <w:jc w:val="both"/>
              <w:rPr>
                <w:rFonts w:ascii="Tahoma" w:hAnsi="Tahoma" w:cs="Tahoma"/>
                <w:sz w:val="24"/>
                <w:szCs w:val="24"/>
              </w:rPr>
            </w:pPr>
            <w:r>
              <w:rPr>
                <w:rFonts w:ascii="Tahoma" w:hAnsi="Tahoma" w:cs="Tahoma"/>
                <w:sz w:val="24"/>
                <w:szCs w:val="24"/>
              </w:rPr>
              <w:t xml:space="preserve">Sri B. Sampath </w:t>
            </w:r>
          </w:p>
        </w:tc>
        <w:tc>
          <w:tcPr>
            <w:tcW w:w="5023" w:type="dxa"/>
          </w:tcPr>
          <w:p w:rsidR="00241EE6" w:rsidRDefault="00241EE6" w:rsidP="00A302BA">
            <w:pPr>
              <w:spacing w:line="276" w:lineRule="auto"/>
              <w:contextualSpacing/>
              <w:jc w:val="both"/>
              <w:rPr>
                <w:rFonts w:ascii="Tahoma" w:hAnsi="Tahoma" w:cs="Tahoma"/>
                <w:sz w:val="24"/>
                <w:szCs w:val="24"/>
              </w:rPr>
            </w:pPr>
            <w:r>
              <w:rPr>
                <w:rFonts w:ascii="Tahoma" w:hAnsi="Tahoma" w:cs="Tahoma"/>
                <w:sz w:val="24"/>
                <w:szCs w:val="24"/>
              </w:rPr>
              <w:t>The individual had</w:t>
            </w:r>
            <w:r w:rsidR="00A302BA">
              <w:rPr>
                <w:rFonts w:ascii="Tahoma" w:hAnsi="Tahoma" w:cs="Tahoma"/>
                <w:sz w:val="24"/>
                <w:szCs w:val="24"/>
              </w:rPr>
              <w:t xml:space="preserve"> been</w:t>
            </w:r>
            <w:r>
              <w:rPr>
                <w:rFonts w:ascii="Tahoma" w:hAnsi="Tahoma" w:cs="Tahoma"/>
                <w:sz w:val="24"/>
                <w:szCs w:val="24"/>
              </w:rPr>
              <w:t xml:space="preserve"> appointed under conditional grounds to acquire minimum educational qualification to hold the post of Jr. Asst. But he d</w:t>
            </w:r>
            <w:r w:rsidR="00A302BA">
              <w:rPr>
                <w:rFonts w:ascii="Tahoma" w:hAnsi="Tahoma" w:cs="Tahoma"/>
                <w:sz w:val="24"/>
                <w:szCs w:val="24"/>
              </w:rPr>
              <w:t>id</w:t>
            </w:r>
            <w:r>
              <w:rPr>
                <w:rFonts w:ascii="Tahoma" w:hAnsi="Tahoma" w:cs="Tahoma"/>
                <w:sz w:val="24"/>
                <w:szCs w:val="24"/>
              </w:rPr>
              <w:t xml:space="preserve"> not acquire such qualification even after laps of 5 years of service from the date of his initial appointment.  </w:t>
            </w:r>
          </w:p>
        </w:tc>
      </w:tr>
      <w:tr w:rsidR="00241EE6" w:rsidTr="00C41461">
        <w:tc>
          <w:tcPr>
            <w:tcW w:w="1242" w:type="dxa"/>
          </w:tcPr>
          <w:p w:rsidR="00241EE6" w:rsidRDefault="00241EE6" w:rsidP="00A10F7F">
            <w:pPr>
              <w:spacing w:line="276" w:lineRule="auto"/>
              <w:contextualSpacing/>
              <w:jc w:val="both"/>
              <w:rPr>
                <w:rFonts w:ascii="Tahoma" w:hAnsi="Tahoma" w:cs="Tahoma"/>
                <w:sz w:val="24"/>
                <w:szCs w:val="24"/>
              </w:rPr>
            </w:pPr>
            <w:r>
              <w:rPr>
                <w:rFonts w:ascii="Tahoma" w:hAnsi="Tahoma" w:cs="Tahoma"/>
                <w:sz w:val="24"/>
                <w:szCs w:val="24"/>
              </w:rPr>
              <w:lastRenderedPageBreak/>
              <w:t>3</w:t>
            </w:r>
          </w:p>
        </w:tc>
        <w:tc>
          <w:tcPr>
            <w:tcW w:w="2977" w:type="dxa"/>
          </w:tcPr>
          <w:p w:rsidR="00241EE6" w:rsidRPr="002D7661" w:rsidRDefault="00241EE6" w:rsidP="00A10F7F">
            <w:pPr>
              <w:spacing w:line="276" w:lineRule="auto"/>
              <w:jc w:val="both"/>
              <w:rPr>
                <w:rFonts w:ascii="Tahoma" w:hAnsi="Tahoma" w:cs="Tahoma"/>
                <w:sz w:val="24"/>
                <w:szCs w:val="24"/>
              </w:rPr>
            </w:pPr>
            <w:r w:rsidRPr="002D7661">
              <w:rPr>
                <w:rFonts w:ascii="Tahoma" w:hAnsi="Tahoma" w:cs="Tahoma"/>
                <w:sz w:val="24"/>
                <w:szCs w:val="24"/>
              </w:rPr>
              <w:t>Smt. Asra Begum</w:t>
            </w:r>
          </w:p>
          <w:p w:rsidR="00241EE6" w:rsidRPr="002D7661" w:rsidRDefault="00241EE6" w:rsidP="00A10F7F">
            <w:pPr>
              <w:spacing w:line="276" w:lineRule="auto"/>
              <w:contextualSpacing/>
              <w:jc w:val="both"/>
              <w:rPr>
                <w:rFonts w:ascii="Tahoma" w:hAnsi="Tahoma" w:cs="Tahoma"/>
                <w:sz w:val="24"/>
                <w:szCs w:val="24"/>
              </w:rPr>
            </w:pPr>
          </w:p>
        </w:tc>
        <w:tc>
          <w:tcPr>
            <w:tcW w:w="5023" w:type="dxa"/>
          </w:tcPr>
          <w:p w:rsidR="00241EE6" w:rsidRDefault="00241EE6" w:rsidP="00A302BA">
            <w:pPr>
              <w:spacing w:line="276" w:lineRule="auto"/>
              <w:contextualSpacing/>
              <w:jc w:val="both"/>
              <w:rPr>
                <w:rFonts w:ascii="Tahoma" w:hAnsi="Tahoma" w:cs="Tahoma"/>
                <w:sz w:val="24"/>
                <w:szCs w:val="24"/>
              </w:rPr>
            </w:pPr>
            <w:r>
              <w:rPr>
                <w:rFonts w:ascii="Tahoma" w:hAnsi="Tahoma" w:cs="Tahoma"/>
                <w:sz w:val="24"/>
                <w:szCs w:val="24"/>
              </w:rPr>
              <w:t>The individual had</w:t>
            </w:r>
            <w:r w:rsidR="00A302BA">
              <w:rPr>
                <w:rFonts w:ascii="Tahoma" w:hAnsi="Tahoma" w:cs="Tahoma"/>
                <w:sz w:val="24"/>
                <w:szCs w:val="24"/>
              </w:rPr>
              <w:t xml:space="preserve"> been</w:t>
            </w:r>
            <w:r>
              <w:rPr>
                <w:rFonts w:ascii="Tahoma" w:hAnsi="Tahoma" w:cs="Tahoma"/>
                <w:sz w:val="24"/>
                <w:szCs w:val="24"/>
              </w:rPr>
              <w:t xml:space="preserve"> appointed under conditional grounds to acquire minimum educational qualification within the period of 5 year</w:t>
            </w:r>
            <w:r w:rsidR="00A302BA">
              <w:rPr>
                <w:rFonts w:ascii="Tahoma" w:hAnsi="Tahoma" w:cs="Tahoma"/>
                <w:sz w:val="24"/>
                <w:szCs w:val="24"/>
              </w:rPr>
              <w:t>s of service from the date of her</w:t>
            </w:r>
            <w:r>
              <w:rPr>
                <w:rFonts w:ascii="Tahoma" w:hAnsi="Tahoma" w:cs="Tahoma"/>
                <w:sz w:val="24"/>
                <w:szCs w:val="24"/>
              </w:rPr>
              <w:t xml:space="preserve"> initial appointment.  </w:t>
            </w:r>
          </w:p>
        </w:tc>
      </w:tr>
      <w:tr w:rsidR="00241EE6" w:rsidTr="00C41461">
        <w:tc>
          <w:tcPr>
            <w:tcW w:w="1242" w:type="dxa"/>
          </w:tcPr>
          <w:p w:rsidR="00241EE6" w:rsidRDefault="00241EE6" w:rsidP="00A10F7F">
            <w:pPr>
              <w:spacing w:line="276" w:lineRule="auto"/>
              <w:contextualSpacing/>
              <w:jc w:val="both"/>
              <w:rPr>
                <w:rFonts w:ascii="Tahoma" w:hAnsi="Tahoma" w:cs="Tahoma"/>
                <w:sz w:val="24"/>
                <w:szCs w:val="24"/>
              </w:rPr>
            </w:pPr>
            <w:r>
              <w:rPr>
                <w:rFonts w:ascii="Tahoma" w:hAnsi="Tahoma" w:cs="Tahoma"/>
                <w:sz w:val="24"/>
                <w:szCs w:val="24"/>
              </w:rPr>
              <w:t>4</w:t>
            </w:r>
          </w:p>
        </w:tc>
        <w:tc>
          <w:tcPr>
            <w:tcW w:w="2977" w:type="dxa"/>
          </w:tcPr>
          <w:p w:rsidR="00241EE6" w:rsidRPr="002D7661" w:rsidRDefault="00241EE6" w:rsidP="00A10F7F">
            <w:pPr>
              <w:spacing w:line="276" w:lineRule="auto"/>
              <w:jc w:val="both"/>
              <w:rPr>
                <w:rFonts w:ascii="Tahoma" w:hAnsi="Tahoma" w:cs="Tahoma"/>
                <w:sz w:val="24"/>
                <w:szCs w:val="24"/>
              </w:rPr>
            </w:pPr>
            <w:r w:rsidRPr="002D7661">
              <w:rPr>
                <w:rFonts w:ascii="Tahoma" w:hAnsi="Tahoma" w:cs="Tahoma"/>
                <w:sz w:val="24"/>
                <w:szCs w:val="24"/>
              </w:rPr>
              <w:t>Sri Syed Afzal Mohinuddin Razc</w:t>
            </w:r>
          </w:p>
          <w:p w:rsidR="00241EE6" w:rsidRPr="002D7661" w:rsidRDefault="00241EE6" w:rsidP="00A10F7F">
            <w:pPr>
              <w:spacing w:line="276" w:lineRule="auto"/>
              <w:jc w:val="both"/>
              <w:rPr>
                <w:rFonts w:ascii="Tahoma" w:hAnsi="Tahoma" w:cs="Tahoma"/>
                <w:sz w:val="24"/>
                <w:szCs w:val="24"/>
              </w:rPr>
            </w:pPr>
          </w:p>
        </w:tc>
        <w:tc>
          <w:tcPr>
            <w:tcW w:w="5023" w:type="dxa"/>
          </w:tcPr>
          <w:p w:rsidR="00241EE6" w:rsidRDefault="00241EE6" w:rsidP="00A10F7F">
            <w:pPr>
              <w:spacing w:line="276" w:lineRule="auto"/>
              <w:contextualSpacing/>
              <w:jc w:val="both"/>
              <w:rPr>
                <w:rFonts w:ascii="Tahoma" w:hAnsi="Tahoma" w:cs="Tahoma"/>
                <w:sz w:val="24"/>
                <w:szCs w:val="24"/>
              </w:rPr>
            </w:pPr>
            <w:r>
              <w:rPr>
                <w:rFonts w:ascii="Tahoma" w:hAnsi="Tahoma" w:cs="Tahoma"/>
                <w:sz w:val="24"/>
                <w:szCs w:val="24"/>
              </w:rPr>
              <w:t>The individual had</w:t>
            </w:r>
            <w:r w:rsidR="00A302BA">
              <w:rPr>
                <w:rFonts w:ascii="Tahoma" w:hAnsi="Tahoma" w:cs="Tahoma"/>
                <w:sz w:val="24"/>
                <w:szCs w:val="24"/>
              </w:rPr>
              <w:t xml:space="preserve"> been</w:t>
            </w:r>
            <w:r>
              <w:rPr>
                <w:rFonts w:ascii="Tahoma" w:hAnsi="Tahoma" w:cs="Tahoma"/>
                <w:sz w:val="24"/>
                <w:szCs w:val="24"/>
              </w:rPr>
              <w:t xml:space="preserve"> appointed under conditional grounds to acquire minimum educational qualification within the period of 5 years of service from the date of his initial appointment.  </w:t>
            </w:r>
          </w:p>
        </w:tc>
      </w:tr>
      <w:tr w:rsidR="00D44A96" w:rsidTr="00C41461">
        <w:tc>
          <w:tcPr>
            <w:tcW w:w="1242" w:type="dxa"/>
          </w:tcPr>
          <w:p w:rsidR="00D44A96" w:rsidRDefault="00D44A96" w:rsidP="00A10F7F">
            <w:pPr>
              <w:contextualSpacing/>
              <w:jc w:val="both"/>
              <w:rPr>
                <w:rFonts w:ascii="Tahoma" w:hAnsi="Tahoma" w:cs="Tahoma"/>
                <w:sz w:val="24"/>
                <w:szCs w:val="24"/>
              </w:rPr>
            </w:pPr>
            <w:r>
              <w:rPr>
                <w:rFonts w:ascii="Tahoma" w:hAnsi="Tahoma" w:cs="Tahoma"/>
                <w:sz w:val="24"/>
                <w:szCs w:val="24"/>
              </w:rPr>
              <w:t>5</w:t>
            </w:r>
          </w:p>
        </w:tc>
        <w:tc>
          <w:tcPr>
            <w:tcW w:w="2977" w:type="dxa"/>
          </w:tcPr>
          <w:p w:rsidR="00D44A96" w:rsidRPr="002D7661" w:rsidRDefault="00D44A96" w:rsidP="00A10F7F">
            <w:pPr>
              <w:jc w:val="both"/>
              <w:rPr>
                <w:rFonts w:ascii="Tahoma" w:hAnsi="Tahoma" w:cs="Tahoma"/>
                <w:sz w:val="24"/>
                <w:szCs w:val="24"/>
              </w:rPr>
            </w:pPr>
            <w:r>
              <w:rPr>
                <w:rFonts w:ascii="Tahoma" w:hAnsi="Tahoma" w:cs="Tahoma"/>
                <w:sz w:val="24"/>
                <w:szCs w:val="24"/>
              </w:rPr>
              <w:t>Sri Mohd Yousuf Baig</w:t>
            </w:r>
          </w:p>
        </w:tc>
        <w:tc>
          <w:tcPr>
            <w:tcW w:w="5023" w:type="dxa"/>
          </w:tcPr>
          <w:p w:rsidR="00D44A96" w:rsidRDefault="00D44A96" w:rsidP="00A10F7F">
            <w:pPr>
              <w:contextualSpacing/>
              <w:jc w:val="both"/>
              <w:rPr>
                <w:rFonts w:ascii="Tahoma" w:hAnsi="Tahoma" w:cs="Tahoma"/>
                <w:sz w:val="24"/>
                <w:szCs w:val="24"/>
              </w:rPr>
            </w:pPr>
            <w:r>
              <w:rPr>
                <w:rFonts w:ascii="Tahoma" w:hAnsi="Tahoma" w:cs="Tahoma"/>
                <w:sz w:val="24"/>
                <w:szCs w:val="24"/>
              </w:rPr>
              <w:t>The individual had</w:t>
            </w:r>
            <w:r w:rsidR="00A302BA">
              <w:rPr>
                <w:rFonts w:ascii="Tahoma" w:hAnsi="Tahoma" w:cs="Tahoma"/>
                <w:sz w:val="24"/>
                <w:szCs w:val="24"/>
              </w:rPr>
              <w:t xml:space="preserve"> been</w:t>
            </w:r>
            <w:r>
              <w:rPr>
                <w:rFonts w:ascii="Tahoma" w:hAnsi="Tahoma" w:cs="Tahoma"/>
                <w:sz w:val="24"/>
                <w:szCs w:val="24"/>
              </w:rPr>
              <w:t xml:space="preserve"> appointed under conditional grounds to acquire minimum educational qualification within the period of 5 years of service from the date of his initial appointment.  </w:t>
            </w:r>
          </w:p>
        </w:tc>
      </w:tr>
    </w:tbl>
    <w:p w:rsidR="0019408C" w:rsidRDefault="00241EE6" w:rsidP="00AF4924">
      <w:pPr>
        <w:spacing w:after="0"/>
        <w:contextualSpacing/>
        <w:jc w:val="both"/>
        <w:rPr>
          <w:rFonts w:ascii="Tahoma" w:hAnsi="Tahoma" w:cs="Tahoma"/>
          <w:sz w:val="24"/>
          <w:szCs w:val="24"/>
        </w:rPr>
      </w:pPr>
      <w:r>
        <w:rPr>
          <w:rFonts w:ascii="Tahoma" w:hAnsi="Tahoma" w:cs="Tahoma"/>
          <w:sz w:val="24"/>
          <w:szCs w:val="24"/>
        </w:rPr>
        <w:t xml:space="preserve"> </w:t>
      </w:r>
    </w:p>
    <w:p w:rsidR="009C4913" w:rsidRPr="009C4913" w:rsidRDefault="00241EE6" w:rsidP="00AF4924">
      <w:pPr>
        <w:spacing w:after="0"/>
        <w:contextualSpacing/>
        <w:jc w:val="both"/>
        <w:rPr>
          <w:rFonts w:ascii="Tahoma" w:hAnsi="Tahoma" w:cs="Tahoma"/>
          <w:sz w:val="24"/>
          <w:szCs w:val="24"/>
        </w:rPr>
      </w:pPr>
      <w:r>
        <w:rPr>
          <w:rFonts w:ascii="Tahoma" w:hAnsi="Tahoma" w:cs="Tahoma"/>
          <w:sz w:val="24"/>
          <w:szCs w:val="24"/>
        </w:rPr>
        <w:t xml:space="preserve"> </w:t>
      </w:r>
      <w:r w:rsidR="007F26FF">
        <w:rPr>
          <w:rFonts w:ascii="Tahoma" w:hAnsi="Tahoma" w:cs="Tahoma"/>
          <w:sz w:val="24"/>
          <w:szCs w:val="24"/>
        </w:rPr>
        <w:t>A</w:t>
      </w:r>
      <w:r w:rsidR="002D6728">
        <w:rPr>
          <w:rFonts w:ascii="Tahoma" w:hAnsi="Tahoma" w:cs="Tahoma"/>
          <w:sz w:val="24"/>
          <w:szCs w:val="24"/>
        </w:rPr>
        <w:t xml:space="preserve"> Show Cause Notice </w:t>
      </w:r>
      <w:r w:rsidR="009C4913" w:rsidRPr="009C4913">
        <w:rPr>
          <w:rFonts w:ascii="Tahoma" w:hAnsi="Tahoma" w:cs="Tahoma"/>
          <w:sz w:val="24"/>
          <w:szCs w:val="24"/>
        </w:rPr>
        <w:t xml:space="preserve">is hereby issued to all the affected persons and they are requested to file their written objections, if any, against the above proposed </w:t>
      </w:r>
      <w:r w:rsidR="002D6728">
        <w:rPr>
          <w:rFonts w:ascii="Tahoma" w:hAnsi="Tahoma" w:cs="Tahoma"/>
          <w:sz w:val="24"/>
          <w:szCs w:val="24"/>
        </w:rPr>
        <w:t xml:space="preserve">Integrated </w:t>
      </w:r>
      <w:r w:rsidR="009C4913" w:rsidRPr="009C4913">
        <w:rPr>
          <w:rFonts w:ascii="Tahoma" w:hAnsi="Tahoma" w:cs="Tahoma"/>
          <w:sz w:val="24"/>
          <w:szCs w:val="24"/>
        </w:rPr>
        <w:t xml:space="preserve">Seniority list of </w:t>
      </w:r>
      <w:r w:rsidR="005E6DD6">
        <w:rPr>
          <w:rFonts w:ascii="Tahoma" w:hAnsi="Tahoma" w:cs="Tahoma"/>
          <w:sz w:val="24"/>
          <w:szCs w:val="24"/>
        </w:rPr>
        <w:t xml:space="preserve">Junior Assistant/ Junior Stenos / Typist comprising Joint Commissioner (ST) Abids/ Charminar/Punjagutta/ Begumpet /Secunderabad / Appellate Joint Commissioner (ST) Secunderabd / Punjagutta Divisions from  June’2014 to </w:t>
      </w:r>
      <w:r w:rsidR="00D44A96">
        <w:rPr>
          <w:rFonts w:ascii="Tahoma" w:hAnsi="Tahoma" w:cs="Tahoma"/>
          <w:sz w:val="24"/>
          <w:szCs w:val="24"/>
        </w:rPr>
        <w:t>October’2018</w:t>
      </w:r>
      <w:r w:rsidR="005E6DD6">
        <w:rPr>
          <w:rFonts w:ascii="Tahoma" w:hAnsi="Tahoma" w:cs="Tahoma"/>
          <w:sz w:val="24"/>
          <w:szCs w:val="24"/>
        </w:rPr>
        <w:t xml:space="preserve">, </w:t>
      </w:r>
      <w:r w:rsidR="009C4913" w:rsidRPr="009C4913">
        <w:rPr>
          <w:rFonts w:ascii="Tahoma" w:hAnsi="Tahoma" w:cs="Tahoma"/>
          <w:sz w:val="24"/>
          <w:szCs w:val="24"/>
        </w:rPr>
        <w:t>within (15) days from the date of issue of this Show Cause Notice, failing which, it will be construed that they have no objections to file on the proposed seniority and orders will be passed without further notice or time.</w:t>
      </w:r>
    </w:p>
    <w:p w:rsidR="003E00A3" w:rsidRDefault="009C4913" w:rsidP="00A10F7F">
      <w:pPr>
        <w:ind w:left="75"/>
        <w:rPr>
          <w:rFonts w:ascii="Tahoma" w:hAnsi="Tahoma" w:cs="Tahoma"/>
          <w:sz w:val="24"/>
          <w:szCs w:val="24"/>
        </w:rPr>
      </w:pPr>
      <w:r w:rsidRPr="009C4913">
        <w:rPr>
          <w:rFonts w:ascii="Tahoma" w:hAnsi="Tahoma" w:cs="Tahoma"/>
          <w:sz w:val="24"/>
          <w:szCs w:val="24"/>
        </w:rPr>
        <w:t>Encl: Annexure</w:t>
      </w:r>
      <w:r w:rsidR="001F635E">
        <w:rPr>
          <w:rFonts w:ascii="Tahoma" w:hAnsi="Tahoma" w:cs="Tahoma"/>
          <w:sz w:val="24"/>
          <w:szCs w:val="24"/>
        </w:rPr>
        <w:t>-I</w:t>
      </w:r>
      <w:r w:rsidR="00F44606">
        <w:rPr>
          <w:rFonts w:ascii="Tahoma" w:hAnsi="Tahoma" w:cs="Tahoma"/>
          <w:sz w:val="24"/>
          <w:szCs w:val="24"/>
        </w:rPr>
        <w:t>,</w:t>
      </w:r>
      <w:r w:rsidR="001F635E">
        <w:rPr>
          <w:rFonts w:ascii="Tahoma" w:hAnsi="Tahoma" w:cs="Tahoma"/>
          <w:sz w:val="24"/>
          <w:szCs w:val="24"/>
        </w:rPr>
        <w:t xml:space="preserve">  II</w:t>
      </w:r>
      <w:r w:rsidR="00F44606">
        <w:rPr>
          <w:rFonts w:ascii="Tahoma" w:hAnsi="Tahoma" w:cs="Tahoma"/>
          <w:sz w:val="24"/>
          <w:szCs w:val="24"/>
        </w:rPr>
        <w:t xml:space="preserve"> &amp; III</w:t>
      </w:r>
      <w:r w:rsidR="0099748C">
        <w:rPr>
          <w:rFonts w:ascii="Tahoma" w:hAnsi="Tahoma" w:cs="Tahoma"/>
          <w:sz w:val="24"/>
          <w:szCs w:val="24"/>
        </w:rPr>
        <w:t>.</w:t>
      </w:r>
    </w:p>
    <w:p w:rsidR="009C4913" w:rsidRPr="00A82668" w:rsidRDefault="003E00A3" w:rsidP="00C71CC9">
      <w:pPr>
        <w:pStyle w:val="NoSpacing"/>
        <w:rPr>
          <w:rFonts w:ascii="Tahoma" w:hAnsi="Tahoma" w:cs="Tahoma"/>
          <w:sz w:val="24"/>
          <w:szCs w:val="24"/>
        </w:rPr>
      </w:pPr>
      <w:r>
        <w:tab/>
      </w:r>
      <w:r>
        <w:tab/>
      </w:r>
      <w:r>
        <w:tab/>
      </w:r>
      <w:r>
        <w:tab/>
      </w:r>
      <w:r w:rsidR="00725D27">
        <w:tab/>
      </w:r>
      <w:r w:rsidR="00725D27">
        <w:tab/>
      </w:r>
      <w:r w:rsidR="00725D27">
        <w:tab/>
        <w:t xml:space="preserve">        </w:t>
      </w:r>
      <w:r w:rsidR="0028266D">
        <w:t xml:space="preserve">  </w:t>
      </w:r>
      <w:r w:rsidR="009A0B1A" w:rsidRPr="00A82668">
        <w:rPr>
          <w:rFonts w:ascii="Tahoma" w:hAnsi="Tahoma" w:cs="Tahoma"/>
          <w:sz w:val="24"/>
          <w:szCs w:val="24"/>
        </w:rPr>
        <w:t>Sd/-</w:t>
      </w:r>
    </w:p>
    <w:p w:rsidR="007F26FF" w:rsidRPr="00A82668" w:rsidRDefault="009C4913" w:rsidP="00C71CC9">
      <w:pPr>
        <w:pStyle w:val="NoSpacing"/>
        <w:rPr>
          <w:rFonts w:ascii="Tahoma" w:hAnsi="Tahoma" w:cs="Tahoma"/>
          <w:sz w:val="24"/>
          <w:szCs w:val="24"/>
        </w:rPr>
      </w:pPr>
      <w:r w:rsidRPr="00A82668">
        <w:rPr>
          <w:rFonts w:ascii="Tahoma" w:hAnsi="Tahoma" w:cs="Tahoma"/>
          <w:sz w:val="24"/>
          <w:szCs w:val="24"/>
        </w:rPr>
        <w:tab/>
      </w:r>
      <w:r w:rsidRPr="00A82668">
        <w:rPr>
          <w:rFonts w:ascii="Tahoma" w:hAnsi="Tahoma" w:cs="Tahoma"/>
          <w:sz w:val="24"/>
          <w:szCs w:val="24"/>
        </w:rPr>
        <w:tab/>
      </w:r>
      <w:r w:rsidRPr="00A82668">
        <w:rPr>
          <w:rFonts w:ascii="Tahoma" w:hAnsi="Tahoma" w:cs="Tahoma"/>
          <w:sz w:val="24"/>
          <w:szCs w:val="24"/>
        </w:rPr>
        <w:tab/>
      </w:r>
      <w:r w:rsidRPr="00A82668">
        <w:rPr>
          <w:rFonts w:ascii="Tahoma" w:hAnsi="Tahoma" w:cs="Tahoma"/>
          <w:sz w:val="24"/>
          <w:szCs w:val="24"/>
        </w:rPr>
        <w:tab/>
      </w:r>
      <w:r w:rsidRPr="00A82668">
        <w:rPr>
          <w:rFonts w:ascii="Tahoma" w:hAnsi="Tahoma" w:cs="Tahoma"/>
          <w:sz w:val="24"/>
          <w:szCs w:val="24"/>
        </w:rPr>
        <w:tab/>
      </w:r>
      <w:r w:rsidR="001F635E" w:rsidRPr="00A82668">
        <w:rPr>
          <w:rFonts w:ascii="Tahoma" w:hAnsi="Tahoma" w:cs="Tahoma"/>
          <w:sz w:val="24"/>
          <w:szCs w:val="24"/>
        </w:rPr>
        <w:t xml:space="preserve">              </w:t>
      </w:r>
      <w:r w:rsidR="00FC34D5" w:rsidRPr="00A82668">
        <w:rPr>
          <w:rFonts w:ascii="Tahoma" w:hAnsi="Tahoma" w:cs="Tahoma"/>
          <w:sz w:val="24"/>
          <w:szCs w:val="24"/>
        </w:rPr>
        <w:t>Joint Commissioner</w:t>
      </w:r>
      <w:r w:rsidR="001F635E" w:rsidRPr="00A82668">
        <w:rPr>
          <w:rFonts w:ascii="Tahoma" w:hAnsi="Tahoma" w:cs="Tahoma"/>
          <w:sz w:val="24"/>
          <w:szCs w:val="24"/>
        </w:rPr>
        <w:t xml:space="preserve">(ST) </w:t>
      </w:r>
    </w:p>
    <w:p w:rsidR="009C4913" w:rsidRDefault="007F26FF" w:rsidP="00C71CC9">
      <w:pPr>
        <w:pStyle w:val="NoSpacing"/>
        <w:rPr>
          <w:rFonts w:ascii="Tahoma" w:hAnsi="Tahoma" w:cs="Tahoma"/>
          <w:sz w:val="24"/>
          <w:szCs w:val="24"/>
        </w:rPr>
      </w:pPr>
      <w:r w:rsidRPr="00A82668">
        <w:rPr>
          <w:rFonts w:ascii="Tahoma" w:hAnsi="Tahoma" w:cs="Tahoma"/>
          <w:sz w:val="24"/>
          <w:szCs w:val="24"/>
        </w:rPr>
        <w:t xml:space="preserve">                                                              </w:t>
      </w:r>
      <w:r w:rsidR="001F635E" w:rsidRPr="00A82668">
        <w:rPr>
          <w:rFonts w:ascii="Tahoma" w:hAnsi="Tahoma" w:cs="Tahoma"/>
          <w:sz w:val="24"/>
          <w:szCs w:val="24"/>
        </w:rPr>
        <w:t>Secunderabad</w:t>
      </w:r>
      <w:r w:rsidRPr="00A82668">
        <w:rPr>
          <w:rFonts w:ascii="Tahoma" w:hAnsi="Tahoma" w:cs="Tahoma"/>
          <w:sz w:val="24"/>
          <w:szCs w:val="24"/>
        </w:rPr>
        <w:t xml:space="preserve"> Division</w:t>
      </w:r>
      <w:r w:rsidR="007C50A2">
        <w:rPr>
          <w:rFonts w:ascii="Tahoma" w:hAnsi="Tahoma" w:cs="Tahoma"/>
          <w:sz w:val="24"/>
          <w:szCs w:val="24"/>
        </w:rPr>
        <w:t>.</w:t>
      </w:r>
    </w:p>
    <w:p w:rsidR="00C2292D" w:rsidRDefault="00C2292D" w:rsidP="00C71CC9">
      <w:pPr>
        <w:pStyle w:val="NoSpacing"/>
        <w:rPr>
          <w:rFonts w:ascii="Tahoma" w:hAnsi="Tahoma" w:cs="Tahoma"/>
          <w:sz w:val="24"/>
          <w:szCs w:val="24"/>
        </w:rPr>
      </w:pPr>
    </w:p>
    <w:p w:rsidR="00C2292D" w:rsidRPr="00A82668" w:rsidRDefault="00C2292D" w:rsidP="00C71CC9">
      <w:pPr>
        <w:pStyle w:val="NoSpacing"/>
        <w:rPr>
          <w:rFonts w:ascii="Tahoma" w:hAnsi="Tahoma" w:cs="Tahoma"/>
          <w:sz w:val="24"/>
          <w:szCs w:val="24"/>
        </w:rPr>
      </w:pPr>
    </w:p>
    <w:p w:rsidR="009C4913" w:rsidRPr="009F01FD" w:rsidRDefault="009C4913" w:rsidP="00834311">
      <w:pPr>
        <w:pStyle w:val="NoSpacing"/>
        <w:rPr>
          <w:rFonts w:ascii="Tahoma" w:hAnsi="Tahoma" w:cs="Tahoma"/>
        </w:rPr>
      </w:pPr>
      <w:r w:rsidRPr="009F01FD">
        <w:rPr>
          <w:rFonts w:ascii="Tahoma" w:hAnsi="Tahoma" w:cs="Tahoma"/>
        </w:rPr>
        <w:t xml:space="preserve"> To</w:t>
      </w:r>
    </w:p>
    <w:p w:rsidR="009C4913" w:rsidRPr="009F01FD" w:rsidRDefault="009C4913" w:rsidP="00834311">
      <w:pPr>
        <w:pStyle w:val="NoSpacing"/>
        <w:rPr>
          <w:rFonts w:ascii="Tahoma" w:hAnsi="Tahoma" w:cs="Tahoma"/>
        </w:rPr>
      </w:pPr>
      <w:r w:rsidRPr="009F01FD">
        <w:rPr>
          <w:rFonts w:ascii="Tahoma" w:hAnsi="Tahoma" w:cs="Tahoma"/>
        </w:rPr>
        <w:t xml:space="preserve">The Individuals concerned Through Joint Commissioners (ST), concerned. </w:t>
      </w:r>
    </w:p>
    <w:p w:rsidR="002D7661" w:rsidRPr="009F01FD" w:rsidRDefault="009C4913" w:rsidP="00834311">
      <w:pPr>
        <w:pStyle w:val="NoSpacing"/>
        <w:rPr>
          <w:rFonts w:ascii="Tahoma" w:hAnsi="Tahoma" w:cs="Tahoma"/>
        </w:rPr>
      </w:pPr>
      <w:r w:rsidRPr="009F01FD">
        <w:rPr>
          <w:rFonts w:ascii="Tahoma" w:hAnsi="Tahoma" w:cs="Tahoma"/>
        </w:rPr>
        <w:t xml:space="preserve">Copy to Joint Commissioners (ST), </w:t>
      </w:r>
      <w:r w:rsidR="001F635E" w:rsidRPr="009F01FD">
        <w:rPr>
          <w:rFonts w:ascii="Tahoma" w:hAnsi="Tahoma" w:cs="Tahoma"/>
        </w:rPr>
        <w:t xml:space="preserve">Abids, Charminar, Punjagutta &amp; Begumpet </w:t>
      </w:r>
      <w:r w:rsidR="002D7661" w:rsidRPr="009F01FD">
        <w:rPr>
          <w:rFonts w:ascii="Tahoma" w:hAnsi="Tahoma" w:cs="Tahoma"/>
        </w:rPr>
        <w:t xml:space="preserve"> </w:t>
      </w:r>
    </w:p>
    <w:p w:rsidR="002D7661" w:rsidRPr="009F01FD" w:rsidRDefault="009C4913" w:rsidP="00834311">
      <w:pPr>
        <w:pStyle w:val="NoSpacing"/>
        <w:rPr>
          <w:rFonts w:ascii="Tahoma" w:hAnsi="Tahoma" w:cs="Tahoma"/>
        </w:rPr>
      </w:pPr>
      <w:r w:rsidRPr="009F01FD">
        <w:rPr>
          <w:rFonts w:ascii="Tahoma" w:hAnsi="Tahoma" w:cs="Tahoma"/>
        </w:rPr>
        <w:t>Divisions</w:t>
      </w:r>
      <w:r w:rsidR="001F635E" w:rsidRPr="009F01FD">
        <w:rPr>
          <w:rFonts w:ascii="Tahoma" w:hAnsi="Tahoma" w:cs="Tahoma"/>
        </w:rPr>
        <w:t xml:space="preserve"> with a request to </w:t>
      </w:r>
      <w:r w:rsidR="009A0B1A" w:rsidRPr="009F01FD">
        <w:rPr>
          <w:rFonts w:ascii="Tahoma" w:hAnsi="Tahoma" w:cs="Tahoma"/>
        </w:rPr>
        <w:t>communicate</w:t>
      </w:r>
      <w:r w:rsidR="001F635E" w:rsidRPr="009F01FD">
        <w:rPr>
          <w:rFonts w:ascii="Tahoma" w:hAnsi="Tahoma" w:cs="Tahoma"/>
        </w:rPr>
        <w:t xml:space="preserve"> the above Show Cause Notice to the </w:t>
      </w:r>
    </w:p>
    <w:p w:rsidR="009C4913" w:rsidRPr="009F01FD" w:rsidRDefault="009A0B1A" w:rsidP="00834311">
      <w:pPr>
        <w:pStyle w:val="NoSpacing"/>
        <w:rPr>
          <w:rFonts w:ascii="Tahoma" w:hAnsi="Tahoma" w:cs="Tahoma"/>
        </w:rPr>
      </w:pPr>
      <w:r w:rsidRPr="009F01FD">
        <w:rPr>
          <w:rFonts w:ascii="Tahoma" w:hAnsi="Tahoma" w:cs="Tahoma"/>
        </w:rPr>
        <w:t>a</w:t>
      </w:r>
      <w:r w:rsidR="001F635E" w:rsidRPr="009F01FD">
        <w:rPr>
          <w:rFonts w:ascii="Tahoma" w:hAnsi="Tahoma" w:cs="Tahoma"/>
        </w:rPr>
        <w:t xml:space="preserve">ffected persons working under their </w:t>
      </w:r>
      <w:r w:rsidR="00537D18" w:rsidRPr="009F01FD">
        <w:rPr>
          <w:rFonts w:ascii="Tahoma" w:hAnsi="Tahoma" w:cs="Tahoma"/>
        </w:rPr>
        <w:t>control immediately</w:t>
      </w:r>
      <w:r w:rsidR="009C4913" w:rsidRPr="009F01FD">
        <w:rPr>
          <w:rFonts w:ascii="Tahoma" w:hAnsi="Tahoma" w:cs="Tahoma"/>
        </w:rPr>
        <w:t xml:space="preserve">. </w:t>
      </w:r>
    </w:p>
    <w:p w:rsidR="002D7661" w:rsidRPr="009F01FD" w:rsidRDefault="009C4913" w:rsidP="00834311">
      <w:pPr>
        <w:pStyle w:val="NoSpacing"/>
        <w:rPr>
          <w:rFonts w:ascii="Tahoma" w:hAnsi="Tahoma" w:cs="Tahoma"/>
        </w:rPr>
      </w:pPr>
      <w:r w:rsidRPr="009F01FD">
        <w:rPr>
          <w:rFonts w:ascii="Tahoma" w:hAnsi="Tahoma" w:cs="Tahoma"/>
        </w:rPr>
        <w:t xml:space="preserve">Copy to </w:t>
      </w:r>
      <w:r w:rsidR="00537D18" w:rsidRPr="009F01FD">
        <w:rPr>
          <w:rFonts w:ascii="Tahoma" w:hAnsi="Tahoma" w:cs="Tahoma"/>
        </w:rPr>
        <w:t xml:space="preserve">Appellate </w:t>
      </w:r>
      <w:r w:rsidRPr="009F01FD">
        <w:rPr>
          <w:rFonts w:ascii="Tahoma" w:hAnsi="Tahoma" w:cs="Tahoma"/>
        </w:rPr>
        <w:t xml:space="preserve">Joint Commissioners (ST), Secunderabad and </w:t>
      </w:r>
      <w:r w:rsidR="00537D18" w:rsidRPr="009F01FD">
        <w:rPr>
          <w:rFonts w:ascii="Tahoma" w:hAnsi="Tahoma" w:cs="Tahoma"/>
        </w:rPr>
        <w:t>Punjagutta</w:t>
      </w:r>
      <w:r w:rsidRPr="009F01FD">
        <w:rPr>
          <w:rFonts w:ascii="Tahoma" w:hAnsi="Tahoma" w:cs="Tahoma"/>
        </w:rPr>
        <w:t xml:space="preserve"> Divisions</w:t>
      </w:r>
      <w:r w:rsidR="00537D18" w:rsidRPr="009F01FD">
        <w:rPr>
          <w:rFonts w:ascii="Tahoma" w:hAnsi="Tahoma" w:cs="Tahoma"/>
        </w:rPr>
        <w:t xml:space="preserve"> </w:t>
      </w:r>
    </w:p>
    <w:p w:rsidR="002D7661" w:rsidRPr="009F01FD" w:rsidRDefault="0096378D" w:rsidP="00834311">
      <w:pPr>
        <w:pStyle w:val="NoSpacing"/>
        <w:rPr>
          <w:rFonts w:ascii="Tahoma" w:hAnsi="Tahoma" w:cs="Tahoma"/>
        </w:rPr>
      </w:pPr>
      <w:r>
        <w:rPr>
          <w:rFonts w:ascii="Tahoma" w:hAnsi="Tahoma" w:cs="Tahoma"/>
        </w:rPr>
        <w:t>w</w:t>
      </w:r>
      <w:r w:rsidR="00537D18" w:rsidRPr="009F01FD">
        <w:rPr>
          <w:rFonts w:ascii="Tahoma" w:hAnsi="Tahoma" w:cs="Tahoma"/>
        </w:rPr>
        <w:t xml:space="preserve">ith a request to </w:t>
      </w:r>
      <w:r w:rsidR="009A0B1A" w:rsidRPr="009F01FD">
        <w:rPr>
          <w:rFonts w:ascii="Tahoma" w:hAnsi="Tahoma" w:cs="Tahoma"/>
        </w:rPr>
        <w:t>communicate</w:t>
      </w:r>
      <w:r w:rsidR="00537D18" w:rsidRPr="009F01FD">
        <w:rPr>
          <w:rFonts w:ascii="Tahoma" w:hAnsi="Tahoma" w:cs="Tahoma"/>
        </w:rPr>
        <w:t xml:space="preserve"> the </w:t>
      </w:r>
      <w:r w:rsidR="009A0B1A" w:rsidRPr="009F01FD">
        <w:rPr>
          <w:rFonts w:ascii="Tahoma" w:hAnsi="Tahoma" w:cs="Tahoma"/>
        </w:rPr>
        <w:t>above Show Cause Notice to the a</w:t>
      </w:r>
      <w:r w:rsidR="00537D18" w:rsidRPr="009F01FD">
        <w:rPr>
          <w:rFonts w:ascii="Tahoma" w:hAnsi="Tahoma" w:cs="Tahoma"/>
        </w:rPr>
        <w:t xml:space="preserve">ffected </w:t>
      </w:r>
    </w:p>
    <w:p w:rsidR="00537D18" w:rsidRPr="009F01FD" w:rsidRDefault="00537D18" w:rsidP="00834311">
      <w:pPr>
        <w:pStyle w:val="NoSpacing"/>
        <w:rPr>
          <w:rFonts w:ascii="Tahoma" w:hAnsi="Tahoma" w:cs="Tahoma"/>
        </w:rPr>
      </w:pPr>
      <w:r w:rsidRPr="009F01FD">
        <w:rPr>
          <w:rFonts w:ascii="Tahoma" w:hAnsi="Tahoma" w:cs="Tahoma"/>
        </w:rPr>
        <w:t>persons working under their control immediately.</w:t>
      </w:r>
    </w:p>
    <w:p w:rsidR="00D86D38" w:rsidRPr="009F01FD" w:rsidRDefault="00537D18" w:rsidP="00834311">
      <w:pPr>
        <w:pStyle w:val="NoSpacing"/>
        <w:rPr>
          <w:rFonts w:ascii="Tahoma" w:hAnsi="Tahoma" w:cs="Tahoma"/>
        </w:rPr>
      </w:pPr>
      <w:r w:rsidRPr="009F01FD">
        <w:rPr>
          <w:rFonts w:ascii="Tahoma" w:hAnsi="Tahoma" w:cs="Tahoma"/>
        </w:rPr>
        <w:t xml:space="preserve">Copy to all the Assistant Commissioner (ST)s Sec’bad </w:t>
      </w:r>
      <w:r w:rsidR="002D7661" w:rsidRPr="009F01FD">
        <w:rPr>
          <w:rFonts w:ascii="Tahoma" w:hAnsi="Tahoma" w:cs="Tahoma"/>
        </w:rPr>
        <w:t xml:space="preserve">  </w:t>
      </w:r>
      <w:r w:rsidRPr="009F01FD">
        <w:rPr>
          <w:rFonts w:ascii="Tahoma" w:hAnsi="Tahoma" w:cs="Tahoma"/>
        </w:rPr>
        <w:t xml:space="preserve">Division </w:t>
      </w:r>
      <w:r w:rsidR="002D7661" w:rsidRPr="009F01FD">
        <w:rPr>
          <w:rFonts w:ascii="Tahoma" w:hAnsi="Tahoma" w:cs="Tahoma"/>
        </w:rPr>
        <w:t>for information.</w:t>
      </w:r>
    </w:p>
    <w:p w:rsidR="009C4913" w:rsidRPr="009F01FD" w:rsidRDefault="009C4913" w:rsidP="00834311">
      <w:pPr>
        <w:pStyle w:val="NoSpacing"/>
        <w:rPr>
          <w:rFonts w:ascii="Tahoma" w:hAnsi="Tahoma" w:cs="Tahoma"/>
        </w:rPr>
      </w:pPr>
      <w:r w:rsidRPr="009F01FD">
        <w:rPr>
          <w:rFonts w:ascii="Tahoma" w:hAnsi="Tahoma" w:cs="Tahoma"/>
        </w:rPr>
        <w:t>Copy</w:t>
      </w:r>
      <w:r w:rsidR="009A0B1A" w:rsidRPr="009F01FD">
        <w:rPr>
          <w:rFonts w:ascii="Tahoma" w:hAnsi="Tahoma" w:cs="Tahoma"/>
        </w:rPr>
        <w:t xml:space="preserve"> submitted</w:t>
      </w:r>
      <w:r w:rsidRPr="009F01FD">
        <w:rPr>
          <w:rFonts w:ascii="Tahoma" w:hAnsi="Tahoma" w:cs="Tahoma"/>
        </w:rPr>
        <w:t xml:space="preserve"> to the Special Commissioner (ST) Enforcement Wing., O/o CST, Hyderabad.</w:t>
      </w:r>
    </w:p>
    <w:p w:rsidR="009C4913" w:rsidRPr="009F01FD" w:rsidRDefault="009C4913" w:rsidP="00834311">
      <w:pPr>
        <w:pStyle w:val="NoSpacing"/>
        <w:rPr>
          <w:rFonts w:ascii="Tahoma" w:hAnsi="Tahoma" w:cs="Tahoma"/>
          <w:lang w:val="en-US"/>
        </w:rPr>
      </w:pPr>
      <w:r w:rsidRPr="009F01FD">
        <w:rPr>
          <w:rFonts w:ascii="Tahoma" w:hAnsi="Tahoma" w:cs="Tahoma"/>
          <w:lang w:val="en-US"/>
        </w:rPr>
        <w:t>Copy</w:t>
      </w:r>
      <w:r w:rsidR="009A0B1A" w:rsidRPr="009F01FD">
        <w:rPr>
          <w:rFonts w:ascii="Tahoma" w:hAnsi="Tahoma" w:cs="Tahoma"/>
          <w:lang w:val="en-US"/>
        </w:rPr>
        <w:t xml:space="preserve"> submitted</w:t>
      </w:r>
      <w:r w:rsidRPr="009F01FD">
        <w:rPr>
          <w:rFonts w:ascii="Tahoma" w:hAnsi="Tahoma" w:cs="Tahoma"/>
          <w:lang w:val="en-US"/>
        </w:rPr>
        <w:t xml:space="preserve"> to the Addl. Commissioner</w:t>
      </w:r>
      <w:r w:rsidR="00D86D38" w:rsidRPr="009F01FD">
        <w:rPr>
          <w:rFonts w:ascii="Tahoma" w:hAnsi="Tahoma" w:cs="Tahoma"/>
          <w:lang w:val="en-US"/>
        </w:rPr>
        <w:t xml:space="preserve"> </w:t>
      </w:r>
      <w:r w:rsidRPr="009F01FD">
        <w:rPr>
          <w:rFonts w:ascii="Tahoma" w:hAnsi="Tahoma" w:cs="Tahoma"/>
          <w:lang w:val="en-US"/>
        </w:rPr>
        <w:t xml:space="preserve">(ST) (CCW) O/o the Commissioner(CT) with a </w:t>
      </w:r>
      <w:r w:rsidR="002D7661" w:rsidRPr="009F01FD">
        <w:rPr>
          <w:rFonts w:ascii="Tahoma" w:hAnsi="Tahoma" w:cs="Tahoma"/>
          <w:lang w:val="en-US"/>
        </w:rPr>
        <w:t xml:space="preserve">  </w:t>
      </w:r>
      <w:r w:rsidRPr="009F01FD">
        <w:rPr>
          <w:rFonts w:ascii="Tahoma" w:hAnsi="Tahoma" w:cs="Tahoma"/>
          <w:lang w:val="en-US"/>
        </w:rPr>
        <w:t>request to place the SCN on the Official portal of CT Department.</w:t>
      </w:r>
    </w:p>
    <w:p w:rsidR="009C4913" w:rsidRPr="009F01FD" w:rsidRDefault="009C4913" w:rsidP="00834311">
      <w:pPr>
        <w:pStyle w:val="NoSpacing"/>
        <w:rPr>
          <w:rFonts w:ascii="Tahoma" w:hAnsi="Tahoma" w:cs="Tahoma"/>
          <w:lang w:val="en-US"/>
        </w:rPr>
      </w:pPr>
      <w:r w:rsidRPr="009F01FD">
        <w:rPr>
          <w:rFonts w:ascii="Tahoma" w:hAnsi="Tahoma" w:cs="Tahoma"/>
          <w:lang w:val="en-US"/>
        </w:rPr>
        <w:t>Copy to Stock File/ Spare.</w:t>
      </w:r>
    </w:p>
    <w:p w:rsidR="009C4913" w:rsidRPr="009F01FD" w:rsidRDefault="009C4913" w:rsidP="00834311">
      <w:pPr>
        <w:pStyle w:val="NoSpacing"/>
        <w:rPr>
          <w:rFonts w:ascii="Tahoma" w:hAnsi="Tahoma" w:cs="Tahoma"/>
          <w:lang w:val="en-US"/>
        </w:rPr>
      </w:pPr>
    </w:p>
    <w:p w:rsidR="009C4913" w:rsidRPr="009C4913" w:rsidRDefault="009C4913" w:rsidP="00A10F7F">
      <w:pPr>
        <w:spacing w:after="0"/>
        <w:rPr>
          <w:rFonts w:ascii="Tahoma" w:hAnsi="Tahoma" w:cs="Tahoma"/>
          <w:sz w:val="24"/>
          <w:szCs w:val="24"/>
          <w:lang w:val="en-US"/>
        </w:rPr>
      </w:pPr>
    </w:p>
    <w:p w:rsidR="009C4913" w:rsidRDefault="009C4913" w:rsidP="00A10F7F">
      <w:pPr>
        <w:spacing w:after="0"/>
        <w:rPr>
          <w:lang w:val="en-US"/>
        </w:rPr>
      </w:pPr>
    </w:p>
    <w:p w:rsidR="009C4913" w:rsidRDefault="009A0B1A" w:rsidP="00A10F7F">
      <w:pPr>
        <w:spacing w:after="0"/>
        <w:rPr>
          <w:lang w:val="en-US"/>
        </w:rPr>
      </w:pPr>
      <w:r>
        <w:rPr>
          <w:lang w:val="en-US"/>
        </w:rPr>
        <w:tab/>
      </w:r>
      <w:r>
        <w:rPr>
          <w:lang w:val="en-US"/>
        </w:rPr>
        <w:tab/>
      </w:r>
    </w:p>
    <w:p w:rsidR="009C4913" w:rsidRPr="00E45AEA" w:rsidRDefault="00E45AEA" w:rsidP="00E45AEA">
      <w:pPr>
        <w:tabs>
          <w:tab w:val="left" w:pos="3060"/>
        </w:tabs>
        <w:jc w:val="center"/>
        <w:rPr>
          <w:rFonts w:ascii="Bookman Old Style" w:hAnsi="Bookman Old Style"/>
          <w:sz w:val="24"/>
          <w:szCs w:val="24"/>
          <w:lang w:val="en-US"/>
        </w:rPr>
      </w:pPr>
      <w:r w:rsidRPr="00E45AEA">
        <w:rPr>
          <w:rFonts w:ascii="Bookman Old Style" w:hAnsi="Bookman Old Style"/>
          <w:sz w:val="24"/>
          <w:szCs w:val="24"/>
          <w:lang w:val="en-US"/>
        </w:rPr>
        <w:t>//t.c.f.b.o.//</w:t>
      </w:r>
      <w:r w:rsidRPr="00E45AEA">
        <w:rPr>
          <w:rFonts w:ascii="Bookman Old Style" w:hAnsi="Bookman Old Style"/>
          <w:sz w:val="24"/>
          <w:szCs w:val="24"/>
          <w:lang w:val="en-US"/>
        </w:rPr>
        <w:tab/>
      </w:r>
      <w:r w:rsidRPr="00E45AEA">
        <w:rPr>
          <w:rFonts w:ascii="Bookman Old Style" w:hAnsi="Bookman Old Style"/>
          <w:sz w:val="24"/>
          <w:szCs w:val="24"/>
          <w:lang w:val="en-US"/>
        </w:rPr>
        <w:tab/>
        <w:t>M A N A G E R</w:t>
      </w:r>
    </w:p>
    <w:p w:rsidR="0000412C" w:rsidRPr="00EB751D" w:rsidRDefault="0000412C" w:rsidP="00A10F7F">
      <w:pPr>
        <w:ind w:right="-288"/>
        <w:jc w:val="both"/>
        <w:rPr>
          <w:rFonts w:ascii="Tahoma" w:hAnsi="Tahoma" w:cs="Tahoma"/>
          <w:sz w:val="24"/>
          <w:szCs w:val="24"/>
        </w:rPr>
      </w:pPr>
    </w:p>
    <w:p w:rsidR="0000412C" w:rsidRDefault="0000412C" w:rsidP="00EB751D">
      <w:pPr>
        <w:tabs>
          <w:tab w:val="left" w:pos="3780"/>
        </w:tabs>
        <w:spacing w:line="240" w:lineRule="auto"/>
        <w:ind w:right="-288"/>
        <w:rPr>
          <w:sz w:val="6"/>
        </w:rPr>
      </w:pPr>
    </w:p>
    <w:p w:rsidR="00D71240" w:rsidRPr="00374A53" w:rsidRDefault="00D71240" w:rsidP="00EB751D">
      <w:pPr>
        <w:tabs>
          <w:tab w:val="left" w:pos="3780"/>
        </w:tabs>
        <w:spacing w:line="240" w:lineRule="auto"/>
        <w:ind w:right="-288"/>
        <w:rPr>
          <w:sz w:val="6"/>
        </w:rPr>
      </w:pPr>
    </w:p>
    <w:p w:rsidR="00EB751D" w:rsidRDefault="00EB751D" w:rsidP="00EB751D">
      <w:pPr>
        <w:tabs>
          <w:tab w:val="left" w:pos="3780"/>
        </w:tabs>
        <w:spacing w:line="240" w:lineRule="auto"/>
        <w:ind w:right="-288"/>
      </w:pPr>
    </w:p>
    <w:p w:rsidR="006F5BA1" w:rsidRDefault="006F5BA1" w:rsidP="00537F39">
      <w:pPr>
        <w:spacing w:after="0"/>
        <w:ind w:left="1440" w:hanging="720"/>
        <w:jc w:val="center"/>
      </w:pPr>
    </w:p>
    <w:p w:rsidR="006F5BA1" w:rsidRDefault="006F5BA1" w:rsidP="00537F39">
      <w:pPr>
        <w:spacing w:after="0"/>
        <w:ind w:left="1440" w:hanging="720"/>
        <w:jc w:val="center"/>
      </w:pPr>
    </w:p>
    <w:p w:rsidR="0011625E" w:rsidRPr="00A46C5C" w:rsidRDefault="00D67139" w:rsidP="00B61639">
      <w:pPr>
        <w:spacing w:after="0"/>
        <w:ind w:left="1440" w:hanging="720"/>
        <w:rPr>
          <w:rFonts w:ascii="Tahoma" w:hAnsi="Tahoma" w:cs="Tahoma"/>
          <w:lang w:val="en-US"/>
        </w:rPr>
      </w:pPr>
      <w:r>
        <w:rPr>
          <w:rFonts w:ascii="Tahoma" w:hAnsi="Tahoma" w:cs="Tahoma"/>
          <w:sz w:val="24"/>
          <w:szCs w:val="24"/>
        </w:rPr>
        <w:lastRenderedPageBreak/>
        <w:tab/>
      </w:r>
      <w:r>
        <w:rPr>
          <w:rFonts w:ascii="Tahoma" w:hAnsi="Tahoma" w:cs="Tahoma"/>
          <w:sz w:val="24"/>
          <w:szCs w:val="24"/>
        </w:rPr>
        <w:tab/>
      </w:r>
      <w:r w:rsidR="00233D3F">
        <w:rPr>
          <w:rFonts w:ascii="Tahoma" w:hAnsi="Tahoma" w:cs="Tahoma"/>
          <w:sz w:val="24"/>
          <w:szCs w:val="24"/>
        </w:rPr>
        <w:t xml:space="preserve">   </w:t>
      </w:r>
    </w:p>
    <w:p w:rsidR="0011625E" w:rsidRPr="00A46C5C" w:rsidRDefault="0011625E" w:rsidP="0011625E">
      <w:pPr>
        <w:ind w:right="-288"/>
        <w:jc w:val="both"/>
        <w:rPr>
          <w:rFonts w:ascii="Tahoma" w:hAnsi="Tahoma" w:cs="Tahoma"/>
        </w:rPr>
      </w:pPr>
    </w:p>
    <w:p w:rsidR="0011625E" w:rsidRPr="00A46C5C" w:rsidRDefault="0011625E" w:rsidP="0011625E">
      <w:pPr>
        <w:tabs>
          <w:tab w:val="left" w:pos="3780"/>
        </w:tabs>
        <w:spacing w:line="240" w:lineRule="auto"/>
        <w:ind w:right="-288"/>
        <w:rPr>
          <w:rFonts w:ascii="Tahoma" w:hAnsi="Tahoma" w:cs="Tahoma"/>
        </w:rPr>
      </w:pPr>
    </w:p>
    <w:p w:rsidR="0011625E" w:rsidRPr="00A46C5C" w:rsidRDefault="0011625E" w:rsidP="0011625E">
      <w:pPr>
        <w:tabs>
          <w:tab w:val="left" w:pos="3780"/>
        </w:tabs>
        <w:spacing w:line="240" w:lineRule="auto"/>
        <w:ind w:right="-288"/>
        <w:rPr>
          <w:rFonts w:ascii="Tahoma" w:hAnsi="Tahoma" w:cs="Tahoma"/>
        </w:rPr>
      </w:pPr>
    </w:p>
    <w:p w:rsidR="0011625E" w:rsidRPr="00A46C5C" w:rsidRDefault="0011625E" w:rsidP="0011625E">
      <w:pPr>
        <w:tabs>
          <w:tab w:val="left" w:pos="3780"/>
        </w:tabs>
        <w:spacing w:line="240" w:lineRule="auto"/>
        <w:ind w:right="-288"/>
        <w:rPr>
          <w:rFonts w:ascii="Tahoma" w:hAnsi="Tahoma" w:cs="Tahoma"/>
        </w:rPr>
      </w:pPr>
    </w:p>
    <w:p w:rsidR="00057DC9" w:rsidRPr="00A46C5C" w:rsidRDefault="00057DC9" w:rsidP="00057DC9">
      <w:pPr>
        <w:spacing w:after="0"/>
        <w:rPr>
          <w:rFonts w:ascii="Tahoma" w:hAnsi="Tahoma" w:cs="Tahoma"/>
          <w:lang w:val="en-US"/>
        </w:rPr>
      </w:pPr>
      <w:r w:rsidRPr="00A46C5C">
        <w:rPr>
          <w:rFonts w:ascii="Tahoma" w:hAnsi="Tahoma" w:cs="Tahoma"/>
          <w:lang w:val="en-US"/>
        </w:rPr>
        <w:t>.</w:t>
      </w:r>
    </w:p>
    <w:p w:rsidR="00057DC9" w:rsidRPr="00A46C5C" w:rsidRDefault="00057DC9" w:rsidP="00057DC9">
      <w:pPr>
        <w:spacing w:after="0"/>
        <w:rPr>
          <w:rFonts w:ascii="Tahoma" w:hAnsi="Tahoma" w:cs="Tahoma"/>
          <w:lang w:val="en-US"/>
        </w:rPr>
      </w:pPr>
    </w:p>
    <w:p w:rsidR="00057DC9" w:rsidRPr="00A46C5C" w:rsidRDefault="00057DC9" w:rsidP="00DD3618">
      <w:pPr>
        <w:spacing w:after="0" w:line="360" w:lineRule="auto"/>
        <w:ind w:hanging="720"/>
        <w:jc w:val="both"/>
        <w:rPr>
          <w:rFonts w:ascii="Tahoma" w:hAnsi="Tahoma" w:cs="Tahoma"/>
        </w:rPr>
      </w:pPr>
    </w:p>
    <w:p w:rsidR="00057DC9" w:rsidRPr="00A46C5C" w:rsidRDefault="00057DC9" w:rsidP="00DD3618">
      <w:pPr>
        <w:spacing w:after="0" w:line="360" w:lineRule="auto"/>
        <w:ind w:hanging="720"/>
        <w:jc w:val="both"/>
        <w:rPr>
          <w:rFonts w:ascii="Tahoma" w:hAnsi="Tahoma" w:cs="Tahoma"/>
        </w:rPr>
      </w:pPr>
    </w:p>
    <w:p w:rsidR="00537F39" w:rsidRPr="00A46C5C" w:rsidRDefault="00537F39" w:rsidP="0079436D">
      <w:pPr>
        <w:spacing w:after="0" w:line="360" w:lineRule="auto"/>
        <w:ind w:left="1440" w:hanging="720"/>
        <w:jc w:val="both"/>
        <w:rPr>
          <w:rFonts w:ascii="Tahoma" w:hAnsi="Tahoma" w:cs="Tahoma"/>
        </w:rPr>
      </w:pPr>
    </w:p>
    <w:p w:rsidR="00537F39" w:rsidRPr="00A46C5C" w:rsidRDefault="00537F39" w:rsidP="0079436D">
      <w:pPr>
        <w:spacing w:after="0" w:line="360" w:lineRule="auto"/>
        <w:ind w:left="709" w:firstLine="11"/>
        <w:jc w:val="both"/>
        <w:rPr>
          <w:rFonts w:ascii="Tahoma" w:hAnsi="Tahoma" w:cs="Tahoma"/>
        </w:rPr>
      </w:pPr>
    </w:p>
    <w:p w:rsidR="00537F39" w:rsidRPr="00500387" w:rsidRDefault="00537F39" w:rsidP="00537F39">
      <w:pPr>
        <w:rPr>
          <w:rFonts w:ascii="Tahoma" w:hAnsi="Tahoma" w:cs="Tahoma"/>
          <w:sz w:val="2"/>
          <w:szCs w:val="24"/>
        </w:rPr>
      </w:pPr>
      <w:r>
        <w:rPr>
          <w:rFonts w:ascii="Tahoma" w:hAnsi="Tahoma" w:cs="Tahoma"/>
          <w:sz w:val="24"/>
          <w:szCs w:val="24"/>
        </w:rPr>
        <w:t xml:space="preserve"> </w:t>
      </w:r>
    </w:p>
    <w:p w:rsidR="00EB751D" w:rsidRDefault="00EB751D" w:rsidP="00036315">
      <w:pPr>
        <w:spacing w:after="0" w:line="360" w:lineRule="auto"/>
        <w:contextualSpacing/>
        <w:jc w:val="both"/>
        <w:rPr>
          <w:rFonts w:ascii="Tahoma" w:hAnsi="Tahoma" w:cs="Tahoma"/>
          <w:sz w:val="24"/>
          <w:szCs w:val="24"/>
        </w:rPr>
      </w:pPr>
    </w:p>
    <w:sectPr w:rsidR="00EB751D" w:rsidSect="00C46FC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11C" w:rsidRDefault="008C011C" w:rsidP="00D06E20">
      <w:pPr>
        <w:spacing w:after="0" w:line="240" w:lineRule="auto"/>
      </w:pPr>
      <w:r>
        <w:separator/>
      </w:r>
    </w:p>
  </w:endnote>
  <w:endnote w:type="continuationSeparator" w:id="1">
    <w:p w:rsidR="008C011C" w:rsidRDefault="008C011C" w:rsidP="00D06E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20" w:rsidRDefault="00D06E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20" w:rsidRDefault="00D06E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20" w:rsidRDefault="00D06E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11C" w:rsidRDefault="008C011C" w:rsidP="00D06E20">
      <w:pPr>
        <w:spacing w:after="0" w:line="240" w:lineRule="auto"/>
      </w:pPr>
      <w:r>
        <w:separator/>
      </w:r>
    </w:p>
  </w:footnote>
  <w:footnote w:type="continuationSeparator" w:id="1">
    <w:p w:rsidR="008C011C" w:rsidRDefault="008C011C" w:rsidP="00D06E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20" w:rsidRDefault="00D06E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20" w:rsidRDefault="00D06E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20" w:rsidRDefault="00D06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58E"/>
    <w:multiLevelType w:val="hybridMultilevel"/>
    <w:tmpl w:val="4198EFEC"/>
    <w:lvl w:ilvl="0" w:tplc="4D80AD34">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32D30D1A"/>
    <w:multiLevelType w:val="hybridMultilevel"/>
    <w:tmpl w:val="73D0594C"/>
    <w:lvl w:ilvl="0" w:tplc="E7E022D4">
      <w:start w:val="3"/>
      <w:numFmt w:val="decimal"/>
      <w:lvlText w:val="%1."/>
      <w:lvlJc w:val="left"/>
      <w:pPr>
        <w:ind w:left="1770" w:hanging="360"/>
      </w:pPr>
      <w:rPr>
        <w:rFonts w:eastAsia="Times New Roman"/>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401C23ED"/>
    <w:multiLevelType w:val="hybridMultilevel"/>
    <w:tmpl w:val="4198EFEC"/>
    <w:lvl w:ilvl="0" w:tplc="4D80AD34">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5721663C"/>
    <w:multiLevelType w:val="hybridMultilevel"/>
    <w:tmpl w:val="347CF43A"/>
    <w:lvl w:ilvl="0" w:tplc="8762507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D14BC"/>
    <w:rsid w:val="0000412C"/>
    <w:rsid w:val="0001529F"/>
    <w:rsid w:val="00016516"/>
    <w:rsid w:val="00024261"/>
    <w:rsid w:val="00036315"/>
    <w:rsid w:val="00043372"/>
    <w:rsid w:val="00057DC9"/>
    <w:rsid w:val="0008125A"/>
    <w:rsid w:val="000841C8"/>
    <w:rsid w:val="000B5729"/>
    <w:rsid w:val="000E0FE8"/>
    <w:rsid w:val="0011625E"/>
    <w:rsid w:val="00130527"/>
    <w:rsid w:val="00137E2F"/>
    <w:rsid w:val="001504E1"/>
    <w:rsid w:val="00157879"/>
    <w:rsid w:val="001607CF"/>
    <w:rsid w:val="00161D13"/>
    <w:rsid w:val="00172F9B"/>
    <w:rsid w:val="00173F06"/>
    <w:rsid w:val="00175C3A"/>
    <w:rsid w:val="00177CB0"/>
    <w:rsid w:val="00191B04"/>
    <w:rsid w:val="0019408C"/>
    <w:rsid w:val="00196E07"/>
    <w:rsid w:val="001B24C3"/>
    <w:rsid w:val="001C64C1"/>
    <w:rsid w:val="001F635E"/>
    <w:rsid w:val="001F6C80"/>
    <w:rsid w:val="00233D3F"/>
    <w:rsid w:val="00234056"/>
    <w:rsid w:val="00241EE6"/>
    <w:rsid w:val="00255A8F"/>
    <w:rsid w:val="002610F4"/>
    <w:rsid w:val="00280453"/>
    <w:rsid w:val="0028266D"/>
    <w:rsid w:val="00283522"/>
    <w:rsid w:val="002A3849"/>
    <w:rsid w:val="002B2F82"/>
    <w:rsid w:val="002B79D4"/>
    <w:rsid w:val="002C142B"/>
    <w:rsid w:val="002C5B80"/>
    <w:rsid w:val="002D6728"/>
    <w:rsid w:val="002D7661"/>
    <w:rsid w:val="00303F96"/>
    <w:rsid w:val="00321A5D"/>
    <w:rsid w:val="00336BD9"/>
    <w:rsid w:val="003503C7"/>
    <w:rsid w:val="00353C4B"/>
    <w:rsid w:val="00367600"/>
    <w:rsid w:val="003703AB"/>
    <w:rsid w:val="003B2734"/>
    <w:rsid w:val="003B61D5"/>
    <w:rsid w:val="003C146F"/>
    <w:rsid w:val="003D2D32"/>
    <w:rsid w:val="003E00A3"/>
    <w:rsid w:val="003F0596"/>
    <w:rsid w:val="003F4ADB"/>
    <w:rsid w:val="003F582D"/>
    <w:rsid w:val="00410A45"/>
    <w:rsid w:val="00410C79"/>
    <w:rsid w:val="004227CA"/>
    <w:rsid w:val="0042492F"/>
    <w:rsid w:val="00446BCC"/>
    <w:rsid w:val="00451EC7"/>
    <w:rsid w:val="004534D7"/>
    <w:rsid w:val="004732A6"/>
    <w:rsid w:val="00476D5B"/>
    <w:rsid w:val="004A763C"/>
    <w:rsid w:val="004D05C3"/>
    <w:rsid w:val="004D6B8D"/>
    <w:rsid w:val="004F2F11"/>
    <w:rsid w:val="004F69DA"/>
    <w:rsid w:val="00500387"/>
    <w:rsid w:val="005051E8"/>
    <w:rsid w:val="00506D70"/>
    <w:rsid w:val="0051177A"/>
    <w:rsid w:val="0051685C"/>
    <w:rsid w:val="00517328"/>
    <w:rsid w:val="00524095"/>
    <w:rsid w:val="0052698E"/>
    <w:rsid w:val="00537D18"/>
    <w:rsid w:val="00537F39"/>
    <w:rsid w:val="00547B8D"/>
    <w:rsid w:val="00555E62"/>
    <w:rsid w:val="005616A1"/>
    <w:rsid w:val="00562B5D"/>
    <w:rsid w:val="00571854"/>
    <w:rsid w:val="00571D03"/>
    <w:rsid w:val="005B041A"/>
    <w:rsid w:val="005B57FA"/>
    <w:rsid w:val="005C13ED"/>
    <w:rsid w:val="005C5837"/>
    <w:rsid w:val="005E6DD6"/>
    <w:rsid w:val="005F3A25"/>
    <w:rsid w:val="006148CB"/>
    <w:rsid w:val="00642239"/>
    <w:rsid w:val="006B0BAD"/>
    <w:rsid w:val="006D644C"/>
    <w:rsid w:val="006D7DB9"/>
    <w:rsid w:val="006F5BA1"/>
    <w:rsid w:val="00706337"/>
    <w:rsid w:val="00711D50"/>
    <w:rsid w:val="00724F29"/>
    <w:rsid w:val="00725D27"/>
    <w:rsid w:val="007622AE"/>
    <w:rsid w:val="00792232"/>
    <w:rsid w:val="0079436D"/>
    <w:rsid w:val="00796A09"/>
    <w:rsid w:val="007A7A93"/>
    <w:rsid w:val="007A7E19"/>
    <w:rsid w:val="007B5403"/>
    <w:rsid w:val="007C50A2"/>
    <w:rsid w:val="007D4FF6"/>
    <w:rsid w:val="007D782A"/>
    <w:rsid w:val="007E2AC7"/>
    <w:rsid w:val="007E5017"/>
    <w:rsid w:val="007E587C"/>
    <w:rsid w:val="007F26FF"/>
    <w:rsid w:val="00817F5A"/>
    <w:rsid w:val="00823269"/>
    <w:rsid w:val="00834311"/>
    <w:rsid w:val="008416AF"/>
    <w:rsid w:val="00850CEC"/>
    <w:rsid w:val="00860FC6"/>
    <w:rsid w:val="008678FA"/>
    <w:rsid w:val="008827DF"/>
    <w:rsid w:val="008C011C"/>
    <w:rsid w:val="008D0FD0"/>
    <w:rsid w:val="008E16B4"/>
    <w:rsid w:val="008E5871"/>
    <w:rsid w:val="008E7E54"/>
    <w:rsid w:val="00902B8D"/>
    <w:rsid w:val="009121EA"/>
    <w:rsid w:val="009157E2"/>
    <w:rsid w:val="00955DAE"/>
    <w:rsid w:val="0096378D"/>
    <w:rsid w:val="009726DD"/>
    <w:rsid w:val="00991F18"/>
    <w:rsid w:val="0099748C"/>
    <w:rsid w:val="009A0B1A"/>
    <w:rsid w:val="009B33BD"/>
    <w:rsid w:val="009C4913"/>
    <w:rsid w:val="009C65CD"/>
    <w:rsid w:val="009F01FD"/>
    <w:rsid w:val="009F0F47"/>
    <w:rsid w:val="009F75D9"/>
    <w:rsid w:val="00A10F7F"/>
    <w:rsid w:val="00A15820"/>
    <w:rsid w:val="00A302BA"/>
    <w:rsid w:val="00A46C5C"/>
    <w:rsid w:val="00A52BF0"/>
    <w:rsid w:val="00A533EC"/>
    <w:rsid w:val="00A55686"/>
    <w:rsid w:val="00A82668"/>
    <w:rsid w:val="00A966FD"/>
    <w:rsid w:val="00AA5F7A"/>
    <w:rsid w:val="00AC1146"/>
    <w:rsid w:val="00AD2687"/>
    <w:rsid w:val="00AD3AA3"/>
    <w:rsid w:val="00AF0A2D"/>
    <w:rsid w:val="00AF4924"/>
    <w:rsid w:val="00B3202D"/>
    <w:rsid w:val="00B502E4"/>
    <w:rsid w:val="00B5107D"/>
    <w:rsid w:val="00B575E7"/>
    <w:rsid w:val="00B61639"/>
    <w:rsid w:val="00BA22C4"/>
    <w:rsid w:val="00BA22FE"/>
    <w:rsid w:val="00BC3810"/>
    <w:rsid w:val="00BD02EA"/>
    <w:rsid w:val="00BD14BC"/>
    <w:rsid w:val="00BD2A1B"/>
    <w:rsid w:val="00BD3CAF"/>
    <w:rsid w:val="00BF07A0"/>
    <w:rsid w:val="00BF1048"/>
    <w:rsid w:val="00C05897"/>
    <w:rsid w:val="00C16FDB"/>
    <w:rsid w:val="00C2292D"/>
    <w:rsid w:val="00C35CCF"/>
    <w:rsid w:val="00C46FC9"/>
    <w:rsid w:val="00C55A8F"/>
    <w:rsid w:val="00C71269"/>
    <w:rsid w:val="00C71CC9"/>
    <w:rsid w:val="00C7390C"/>
    <w:rsid w:val="00CC2E58"/>
    <w:rsid w:val="00CE4180"/>
    <w:rsid w:val="00D06E20"/>
    <w:rsid w:val="00D1102E"/>
    <w:rsid w:val="00D3553A"/>
    <w:rsid w:val="00D4244A"/>
    <w:rsid w:val="00D44A96"/>
    <w:rsid w:val="00D46019"/>
    <w:rsid w:val="00D67139"/>
    <w:rsid w:val="00D71240"/>
    <w:rsid w:val="00D86D38"/>
    <w:rsid w:val="00DB717E"/>
    <w:rsid w:val="00DD3618"/>
    <w:rsid w:val="00DE445F"/>
    <w:rsid w:val="00DF1FD8"/>
    <w:rsid w:val="00DF4851"/>
    <w:rsid w:val="00E06CB3"/>
    <w:rsid w:val="00E34552"/>
    <w:rsid w:val="00E379A5"/>
    <w:rsid w:val="00E45AEA"/>
    <w:rsid w:val="00E569E1"/>
    <w:rsid w:val="00E83A8A"/>
    <w:rsid w:val="00E97FFA"/>
    <w:rsid w:val="00EA48FC"/>
    <w:rsid w:val="00EB4546"/>
    <w:rsid w:val="00EB751D"/>
    <w:rsid w:val="00EC372F"/>
    <w:rsid w:val="00EC4A97"/>
    <w:rsid w:val="00F21F4F"/>
    <w:rsid w:val="00F3346A"/>
    <w:rsid w:val="00F372C0"/>
    <w:rsid w:val="00F44606"/>
    <w:rsid w:val="00F53FDF"/>
    <w:rsid w:val="00F546F3"/>
    <w:rsid w:val="00F710FC"/>
    <w:rsid w:val="00F76173"/>
    <w:rsid w:val="00F8778F"/>
    <w:rsid w:val="00F96A35"/>
    <w:rsid w:val="00FA4D41"/>
    <w:rsid w:val="00FB2242"/>
    <w:rsid w:val="00FC07B6"/>
    <w:rsid w:val="00FC34D5"/>
    <w:rsid w:val="00FC6737"/>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4BC"/>
    <w:rPr>
      <w:color w:val="0000FF" w:themeColor="hyperlink"/>
      <w:u w:val="single"/>
    </w:rPr>
  </w:style>
  <w:style w:type="paragraph" w:styleId="ListParagraph">
    <w:name w:val="List Paragraph"/>
    <w:basedOn w:val="Normal"/>
    <w:uiPriority w:val="34"/>
    <w:qFormat/>
    <w:rsid w:val="00BD14BC"/>
    <w:pPr>
      <w:ind w:left="720"/>
      <w:contextualSpacing/>
    </w:pPr>
  </w:style>
  <w:style w:type="table" w:styleId="TableGrid">
    <w:name w:val="Table Grid"/>
    <w:basedOn w:val="TableNormal"/>
    <w:uiPriority w:val="59"/>
    <w:rsid w:val="00BD14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9C491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9C4913"/>
    <w:rPr>
      <w:rFonts w:ascii="Calibri" w:eastAsia="Times New Roman" w:hAnsi="Calibri" w:cs="Times New Roman"/>
    </w:rPr>
  </w:style>
  <w:style w:type="paragraph" w:styleId="Header">
    <w:name w:val="header"/>
    <w:basedOn w:val="Normal"/>
    <w:link w:val="HeaderChar"/>
    <w:uiPriority w:val="99"/>
    <w:semiHidden/>
    <w:unhideWhenUsed/>
    <w:rsid w:val="00D06E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6E20"/>
  </w:style>
  <w:style w:type="paragraph" w:styleId="Footer">
    <w:name w:val="footer"/>
    <w:basedOn w:val="Normal"/>
    <w:link w:val="FooterChar"/>
    <w:uiPriority w:val="99"/>
    <w:semiHidden/>
    <w:unhideWhenUsed/>
    <w:rsid w:val="00D06E2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6E20"/>
  </w:style>
</w:styles>
</file>

<file path=word/webSettings.xml><?xml version="1.0" encoding="utf-8"?>
<w:webSettings xmlns:r="http://schemas.openxmlformats.org/officeDocument/2006/relationships" xmlns:w="http://schemas.openxmlformats.org/wordprocessingml/2006/main">
  <w:divs>
    <w:div w:id="16271690">
      <w:bodyDiv w:val="1"/>
      <w:marLeft w:val="0"/>
      <w:marRight w:val="0"/>
      <w:marTop w:val="0"/>
      <w:marBottom w:val="0"/>
      <w:divBdr>
        <w:top w:val="none" w:sz="0" w:space="0" w:color="auto"/>
        <w:left w:val="none" w:sz="0" w:space="0" w:color="auto"/>
        <w:bottom w:val="none" w:sz="0" w:space="0" w:color="auto"/>
        <w:right w:val="none" w:sz="0" w:space="0" w:color="auto"/>
      </w:divBdr>
    </w:div>
    <w:div w:id="329219528">
      <w:bodyDiv w:val="1"/>
      <w:marLeft w:val="0"/>
      <w:marRight w:val="0"/>
      <w:marTop w:val="0"/>
      <w:marBottom w:val="0"/>
      <w:divBdr>
        <w:top w:val="none" w:sz="0" w:space="0" w:color="auto"/>
        <w:left w:val="none" w:sz="0" w:space="0" w:color="auto"/>
        <w:bottom w:val="none" w:sz="0" w:space="0" w:color="auto"/>
        <w:right w:val="none" w:sz="0" w:space="0" w:color="auto"/>
      </w:divBdr>
    </w:div>
    <w:div w:id="151908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B41AB-13B5-4E7F-927A-84869193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venkatesham</dc:creator>
  <cp:keywords/>
  <dc:description/>
  <cp:lastModifiedBy>acer</cp:lastModifiedBy>
  <cp:revision>289</cp:revision>
  <cp:lastPrinted>2020-12-16T05:09:00Z</cp:lastPrinted>
  <dcterms:created xsi:type="dcterms:W3CDTF">2020-11-02T11:58:00Z</dcterms:created>
  <dcterms:modified xsi:type="dcterms:W3CDTF">2020-12-17T04:52:00Z</dcterms:modified>
</cp:coreProperties>
</file>